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216" w:rsidRDefault="00643216" w:rsidP="00643216">
      <w:pPr>
        <w:spacing w:line="560" w:lineRule="exact"/>
        <w:jc w:val="left"/>
        <w:rPr>
          <w:rFonts w:ascii="方正小标宋简体" w:eastAsia="方正小标宋简体" w:hAnsi="方正小标宋简体" w:cs="方正小标宋简体" w:hint="eastAsia"/>
          <w:color w:val="000000"/>
          <w:sz w:val="32"/>
          <w:szCs w:val="32"/>
        </w:rPr>
      </w:pPr>
      <w:r>
        <w:rPr>
          <w:rFonts w:ascii="黑体" w:eastAsia="黑体" w:hAnsi="黑体" w:cs="黑体" w:hint="eastAsia"/>
          <w:color w:val="000000"/>
          <w:sz w:val="32"/>
          <w:szCs w:val="32"/>
        </w:rPr>
        <w:t>附件3：</w:t>
      </w:r>
    </w:p>
    <w:p w:rsidR="00643216" w:rsidRDefault="00643216" w:rsidP="00643216">
      <w:pPr>
        <w:spacing w:line="560" w:lineRule="exact"/>
        <w:jc w:val="center"/>
        <w:rPr>
          <w:rFonts w:ascii="方正小标宋简体" w:eastAsia="方正小标宋简体" w:hAnsi="方正小标宋简体" w:cs="方正小标宋简体" w:hint="eastAsia"/>
          <w:color w:val="000000"/>
          <w:sz w:val="44"/>
          <w:szCs w:val="44"/>
        </w:rPr>
      </w:pPr>
    </w:p>
    <w:p w:rsidR="00643216" w:rsidRDefault="00643216" w:rsidP="00643216">
      <w:pPr>
        <w:spacing w:line="64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t>通城县行政事业单位和</w:t>
      </w:r>
      <w:r w:rsidRPr="004B1E5A">
        <w:rPr>
          <w:rFonts w:ascii="方正小标宋简体" w:eastAsia="方正小标宋简体" w:hAnsi="方正小标宋简体" w:cs="方正小标宋简体" w:hint="eastAsia"/>
          <w:color w:val="000000"/>
          <w:sz w:val="44"/>
          <w:szCs w:val="44"/>
        </w:rPr>
        <w:t>团体组织公务用车</w:t>
      </w:r>
      <w:r>
        <w:rPr>
          <w:rFonts w:ascii="方正小标宋简体" w:eastAsia="方正小标宋简体" w:hAnsi="方正小标宋简体" w:cs="方正小标宋简体" w:hint="eastAsia"/>
          <w:color w:val="000000"/>
          <w:sz w:val="44"/>
          <w:szCs w:val="44"/>
        </w:rPr>
        <w:t xml:space="preserve"> </w:t>
      </w:r>
      <w:r w:rsidRPr="004B1E5A">
        <w:rPr>
          <w:rFonts w:ascii="方正小标宋简体" w:eastAsia="方正小标宋简体" w:hAnsi="方正小标宋简体" w:cs="方正小标宋简体" w:hint="eastAsia"/>
          <w:color w:val="000000"/>
          <w:sz w:val="44"/>
          <w:szCs w:val="44"/>
        </w:rPr>
        <w:t>定点加油服</w:t>
      </w:r>
      <w:r>
        <w:rPr>
          <w:rFonts w:ascii="方正小标宋简体" w:eastAsia="方正小标宋简体" w:hAnsi="方正小标宋简体" w:cs="方正小标宋简体" w:hint="eastAsia"/>
          <w:color w:val="000000"/>
          <w:sz w:val="44"/>
          <w:szCs w:val="44"/>
        </w:rPr>
        <w:t>务框架协议采购需求       （征求意见稿）</w:t>
      </w:r>
    </w:p>
    <w:p w:rsidR="00643216" w:rsidRDefault="00643216" w:rsidP="00643216">
      <w:pPr>
        <w:spacing w:line="400" w:lineRule="exact"/>
        <w:jc w:val="center"/>
        <w:rPr>
          <w:rFonts w:ascii="宋体" w:hAnsi="宋体" w:cs="宋体" w:hint="eastAsia"/>
          <w:color w:val="000000"/>
          <w:sz w:val="24"/>
        </w:rPr>
      </w:pPr>
    </w:p>
    <w:p w:rsidR="00643216" w:rsidRDefault="00643216" w:rsidP="00643216">
      <w:pPr>
        <w:spacing w:line="400" w:lineRule="exact"/>
        <w:jc w:val="center"/>
        <w:rPr>
          <w:rFonts w:ascii="宋体" w:hAnsi="宋体" w:cs="宋体" w:hint="eastAsia"/>
          <w:b/>
          <w:bCs/>
          <w:color w:val="000000"/>
          <w:sz w:val="28"/>
          <w:szCs w:val="28"/>
        </w:rPr>
      </w:pPr>
      <w:r>
        <w:rPr>
          <w:rFonts w:ascii="宋体" w:hAnsi="宋体" w:cs="宋体" w:hint="eastAsia"/>
          <w:b/>
          <w:bCs/>
          <w:color w:val="000000"/>
          <w:sz w:val="28"/>
          <w:szCs w:val="28"/>
        </w:rPr>
        <w:t>第一章 资格要求</w:t>
      </w:r>
    </w:p>
    <w:p w:rsidR="00643216" w:rsidRDefault="00643216" w:rsidP="00643216">
      <w:pPr>
        <w:spacing w:line="400" w:lineRule="exact"/>
        <w:ind w:firstLineChars="200" w:firstLine="480"/>
        <w:rPr>
          <w:rFonts w:ascii="宋体" w:hAnsi="宋体" w:cs="宋体" w:hint="eastAsia"/>
          <w:color w:val="000000"/>
          <w:sz w:val="24"/>
        </w:rPr>
      </w:pP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1.满足《中华人民共和国政府采购法》第二十二条规定，即：</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（1）具有独立承担民事责任的能力；</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（2）具有良好的商业信誉和健全的财务会计制度；</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（3）具有履行合同所必需的设备和专业技术能力；</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（4）有依法缴纳税收和社会保障资金的良好记录；</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（5）参加政府采购活动前三年内，在经营活动中没有重大违法记录；</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（6）法律、行政法规规定的其他条件。</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2.单位负责人为同一人或者存在直接控股、管理关系的不同</w:t>
      </w:r>
      <w:r>
        <w:rPr>
          <w:rFonts w:ascii="宋体" w:hAnsi="宋体" w:cs="宋体" w:hint="eastAsia"/>
          <w:bCs/>
          <w:color w:val="000000"/>
          <w:kern w:val="0"/>
          <w:sz w:val="24"/>
        </w:rPr>
        <w:t>供应商</w:t>
      </w:r>
      <w:r>
        <w:rPr>
          <w:rFonts w:ascii="宋体" w:hAnsi="宋体" w:cs="宋体" w:hint="eastAsia"/>
          <w:color w:val="000000"/>
          <w:sz w:val="24"/>
        </w:rPr>
        <w:t>，不得参加本项目同一合同项下的政府采购活动。</w:t>
      </w:r>
    </w:p>
    <w:p w:rsidR="00643216" w:rsidRDefault="00643216" w:rsidP="00643216">
      <w:pPr>
        <w:spacing w:line="400" w:lineRule="exact"/>
        <w:ind w:firstLineChars="200" w:firstLine="480"/>
        <w:rPr>
          <w:rFonts w:ascii="宋体" w:hAnsi="宋体" w:cs="宋体" w:hint="eastAsia"/>
          <w:color w:val="000000"/>
          <w:sz w:val="24"/>
        </w:rPr>
      </w:pPr>
      <w:r>
        <w:rPr>
          <w:rFonts w:ascii="宋体" w:hAnsi="宋体" w:cs="宋体" w:hint="eastAsia"/>
          <w:color w:val="000000"/>
          <w:sz w:val="24"/>
        </w:rPr>
        <w:t>3.为本采购项目提供整体设计、规范编制或者项目管理、监理、检测等服务的，不得再参加本项目的其他招标采购活动。</w:t>
      </w:r>
    </w:p>
    <w:p w:rsidR="00643216" w:rsidRDefault="00643216" w:rsidP="00643216">
      <w:pPr>
        <w:pStyle w:val="0"/>
        <w:spacing w:line="460" w:lineRule="exact"/>
        <w:ind w:firstLine="560"/>
        <w:rPr>
          <w:rFonts w:ascii="宋体" w:hAnsi="宋体" w:cs="宋体"/>
          <w:sz w:val="24"/>
        </w:rPr>
      </w:pPr>
      <w:r>
        <w:rPr>
          <w:rFonts w:ascii="宋体" w:hAnsi="宋体" w:cs="宋体" w:hint="eastAsia"/>
          <w:color w:val="000000"/>
          <w:sz w:val="24"/>
        </w:rPr>
        <w:t>4.未被列入失信被执行人、重大税收违法案件当事人名单，未被列入政府采购严重违法失信行为记录名单。</w:t>
      </w:r>
    </w:p>
    <w:p w:rsidR="00643216" w:rsidRDefault="00643216" w:rsidP="00643216">
      <w:pPr>
        <w:pStyle w:val="0"/>
        <w:spacing w:line="460" w:lineRule="exact"/>
        <w:ind w:firstLineChars="200" w:firstLine="480"/>
        <w:rPr>
          <w:rFonts w:ascii="宋体" w:hAnsi="宋体" w:cs="宋体"/>
          <w:kern w:val="0"/>
          <w:sz w:val="24"/>
          <w:lang w:bidi="hi-IN"/>
        </w:rPr>
      </w:pPr>
      <w:r>
        <w:rPr>
          <w:rFonts w:ascii="宋体" w:hAnsi="宋体" w:cs="宋体" w:hint="eastAsia"/>
          <w:bCs/>
          <w:kern w:val="0"/>
          <w:sz w:val="24"/>
          <w:lang w:bidi="hi-IN"/>
        </w:rPr>
        <w:t>5</w:t>
      </w:r>
      <w:r>
        <w:rPr>
          <w:rFonts w:ascii="宋体" w:hAnsi="宋体" w:cs="宋体"/>
          <w:bCs/>
          <w:kern w:val="0"/>
          <w:sz w:val="24"/>
          <w:lang w:bidi="hi-IN"/>
        </w:rPr>
        <w:t>.</w:t>
      </w:r>
      <w:r>
        <w:rPr>
          <w:rFonts w:ascii="宋体" w:hAnsi="宋体" w:cs="宋体"/>
          <w:kern w:val="0"/>
          <w:sz w:val="24"/>
          <w:lang w:bidi="hi-IN"/>
        </w:rPr>
        <w:t>落实政府采购政策需满足的资格要求：</w:t>
      </w:r>
      <w:r>
        <w:rPr>
          <w:rFonts w:ascii="宋体" w:hAnsi="宋体" w:cs="宋体" w:hint="eastAsia"/>
          <w:kern w:val="0"/>
          <w:sz w:val="24"/>
          <w:lang w:bidi="hi-IN"/>
        </w:rPr>
        <w:t>无。</w:t>
      </w:r>
    </w:p>
    <w:p w:rsidR="00643216" w:rsidRDefault="00643216" w:rsidP="00643216">
      <w:pPr>
        <w:pStyle w:val="0"/>
        <w:spacing w:line="460" w:lineRule="exact"/>
        <w:ind w:firstLineChars="200" w:firstLine="482"/>
      </w:pPr>
      <w:r w:rsidRPr="00543E4E">
        <w:rPr>
          <w:rFonts w:ascii="宋体" w:hAnsi="宋体" w:cs="宋体" w:hint="eastAsia"/>
          <w:b/>
          <w:sz w:val="24"/>
        </w:rPr>
        <w:t>6</w:t>
      </w:r>
      <w:r w:rsidRPr="00543E4E">
        <w:rPr>
          <w:rFonts w:ascii="宋体" w:hAnsi="宋体" w:cs="宋体"/>
          <w:b/>
          <w:sz w:val="24"/>
        </w:rPr>
        <w:t>.本项目的特定资格要求</w:t>
      </w:r>
      <w:r>
        <w:rPr>
          <w:rFonts w:ascii="宋体" w:hAnsi="宋体" w:cs="宋体"/>
          <w:sz w:val="24"/>
        </w:rPr>
        <w:t>：</w:t>
      </w:r>
      <w:r>
        <w:rPr>
          <w:rFonts w:ascii="宋体" w:hAnsi="宋体" w:cs="宋体" w:hint="eastAsia"/>
          <w:sz w:val="24"/>
        </w:rPr>
        <w:t>（</w:t>
      </w:r>
      <w:r>
        <w:rPr>
          <w:rFonts w:ascii="宋体" w:hAnsi="宋体" w:cs="宋体"/>
          <w:sz w:val="24"/>
        </w:rPr>
        <w:t>1）</w:t>
      </w:r>
      <w:r>
        <w:rPr>
          <w:rFonts w:ascii="宋体" w:hAnsi="宋体" w:cs="宋体" w:hint="eastAsia"/>
          <w:sz w:val="24"/>
        </w:rPr>
        <w:t>供应商下辖加油站点具有《成品油零售经营批准证书》； （2）供应商具有</w:t>
      </w:r>
      <w:r>
        <w:rPr>
          <w:rFonts w:ascii="宋体" w:hAnsi="宋体" w:cs="宋体"/>
          <w:sz w:val="24"/>
        </w:rPr>
        <w:t>《危险化学品经营许可证》；</w:t>
      </w:r>
      <w:r>
        <w:rPr>
          <w:rFonts w:ascii="宋体" w:hAnsi="宋体" w:cs="宋体" w:hint="eastAsia"/>
          <w:sz w:val="24"/>
        </w:rPr>
        <w:t>（3</w:t>
      </w:r>
      <w:r>
        <w:rPr>
          <w:rFonts w:ascii="宋体" w:hAnsi="宋体" w:cs="宋体"/>
          <w:sz w:val="24"/>
        </w:rPr>
        <w:t>）如为分公司</w:t>
      </w:r>
      <w:r>
        <w:rPr>
          <w:rFonts w:ascii="宋体" w:hAnsi="宋体" w:cs="宋体" w:hint="eastAsia"/>
          <w:sz w:val="24"/>
        </w:rPr>
        <w:t>申请</w:t>
      </w:r>
      <w:r>
        <w:rPr>
          <w:rFonts w:ascii="宋体" w:hAnsi="宋体" w:cs="宋体"/>
          <w:sz w:val="24"/>
        </w:rPr>
        <w:t>的，</w:t>
      </w:r>
      <w:r>
        <w:rPr>
          <w:rFonts w:ascii="宋体" w:hAnsi="宋体" w:cs="宋体" w:hint="eastAsia"/>
          <w:sz w:val="24"/>
        </w:rPr>
        <w:t>须提供总</w:t>
      </w:r>
      <w:r>
        <w:rPr>
          <w:rFonts w:ascii="宋体" w:hAnsi="宋体" w:cs="宋体"/>
          <w:sz w:val="24"/>
        </w:rPr>
        <w:t>公司</w:t>
      </w:r>
      <w:r>
        <w:rPr>
          <w:rFonts w:ascii="宋体" w:hAnsi="宋体" w:cs="宋体" w:hint="eastAsia"/>
          <w:sz w:val="24"/>
        </w:rPr>
        <w:t>针对本项目的唯一</w:t>
      </w:r>
      <w:r>
        <w:rPr>
          <w:rFonts w:ascii="宋体" w:hAnsi="宋体" w:cs="宋体"/>
          <w:sz w:val="24"/>
        </w:rPr>
        <w:t>授权书</w:t>
      </w:r>
      <w:r>
        <w:rPr>
          <w:rFonts w:ascii="宋体" w:hAnsi="宋体" w:cs="宋体" w:hint="eastAsia"/>
          <w:sz w:val="24"/>
        </w:rPr>
        <w:t>。</w:t>
      </w:r>
    </w:p>
    <w:p w:rsidR="00643216" w:rsidRPr="00BF4DB3" w:rsidRDefault="00643216" w:rsidP="00643216">
      <w:pPr>
        <w:pStyle w:val="0"/>
        <w:spacing w:line="460" w:lineRule="exact"/>
        <w:ind w:firstLine="560"/>
        <w:jc w:val="center"/>
        <w:rPr>
          <w:rFonts w:ascii="宋体" w:hAnsi="宋体" w:cs="宋体"/>
          <w:b/>
          <w:bCs/>
          <w:szCs w:val="28"/>
        </w:rPr>
      </w:pPr>
      <w:r>
        <w:rPr>
          <w:rFonts w:ascii="宋体" w:hAnsi="宋体" w:cs="宋体" w:hint="eastAsia"/>
          <w:color w:val="000000"/>
          <w:sz w:val="24"/>
        </w:rPr>
        <w:br w:type="page"/>
      </w:r>
      <w:r w:rsidRPr="00BF4DB3">
        <w:rPr>
          <w:rFonts w:ascii="宋体" w:hAnsi="宋体" w:cs="宋体" w:hint="eastAsia"/>
          <w:b/>
          <w:bCs/>
          <w:szCs w:val="28"/>
        </w:rPr>
        <w:lastRenderedPageBreak/>
        <w:t>第二章 采购需求</w:t>
      </w:r>
    </w:p>
    <w:p w:rsidR="00643216" w:rsidRPr="00BF4DB3" w:rsidRDefault="00643216" w:rsidP="00643216">
      <w:pPr>
        <w:spacing w:line="600" w:lineRule="exact"/>
        <w:ind w:firstLineChars="200" w:firstLine="482"/>
        <w:rPr>
          <w:rFonts w:ascii="宋体" w:hAnsi="宋体" w:cs="宋体"/>
          <w:b/>
          <w:bCs/>
          <w:sz w:val="24"/>
        </w:rPr>
      </w:pPr>
      <w:r w:rsidRPr="00BF4DB3">
        <w:rPr>
          <w:rFonts w:ascii="宋体" w:hAnsi="宋体" w:cs="宋体" w:hint="eastAsia"/>
          <w:b/>
          <w:bCs/>
          <w:sz w:val="24"/>
        </w:rPr>
        <w:t xml:space="preserve"> 一、服务内容</w:t>
      </w:r>
    </w:p>
    <w:p w:rsidR="00643216" w:rsidRPr="00BF4DB3" w:rsidRDefault="00643216" w:rsidP="00643216">
      <w:pPr>
        <w:spacing w:line="460" w:lineRule="exact"/>
        <w:ind w:firstLine="561"/>
        <w:rPr>
          <w:rFonts w:ascii="宋体" w:hAnsi="宋体" w:cs="宋体"/>
          <w:sz w:val="24"/>
        </w:rPr>
      </w:pPr>
      <w:r>
        <w:rPr>
          <w:rFonts w:ascii="宋体" w:hAnsi="宋体" w:cs="宋体" w:hint="eastAsia"/>
          <w:sz w:val="24"/>
        </w:rPr>
        <w:t>通城县</w:t>
      </w:r>
      <w:r w:rsidRPr="00BF4DB3">
        <w:rPr>
          <w:rFonts w:ascii="宋体" w:hAnsi="宋体" w:cs="宋体" w:hint="eastAsia"/>
          <w:sz w:val="24"/>
        </w:rPr>
        <w:t>2023年-2024年</w:t>
      </w:r>
      <w:r>
        <w:rPr>
          <w:rFonts w:ascii="宋体" w:hAnsi="宋体" w:cs="宋体" w:hint="eastAsia"/>
          <w:sz w:val="24"/>
        </w:rPr>
        <w:t>行政</w:t>
      </w:r>
      <w:r w:rsidRPr="00BF4DB3">
        <w:rPr>
          <w:rFonts w:ascii="宋体" w:hAnsi="宋体" w:cs="宋体" w:hint="eastAsia"/>
          <w:sz w:val="24"/>
        </w:rPr>
        <w:t>事业单位和团体组织公务用车定点加油</w:t>
      </w:r>
      <w:r w:rsidRPr="00BF4DB3">
        <w:rPr>
          <w:rFonts w:ascii="宋体" w:hAnsi="宋体" w:cs="宋体"/>
          <w:sz w:val="24"/>
        </w:rPr>
        <w:t>,包括92号、95号及98号</w:t>
      </w:r>
      <w:r w:rsidRPr="00BF4DB3">
        <w:rPr>
          <w:rFonts w:ascii="宋体" w:hAnsi="宋体" w:cs="宋体" w:hint="eastAsia"/>
          <w:sz w:val="24"/>
        </w:rPr>
        <w:t>汽油和</w:t>
      </w:r>
      <w:r w:rsidRPr="00BF4DB3">
        <w:rPr>
          <w:rFonts w:ascii="宋体" w:hAnsi="宋体" w:cs="宋体"/>
          <w:sz w:val="24"/>
        </w:rPr>
        <w:t>0号柴油供应。</w:t>
      </w:r>
    </w:p>
    <w:p w:rsidR="00643216" w:rsidRPr="00BF4DB3" w:rsidRDefault="00643216" w:rsidP="00643216">
      <w:pPr>
        <w:widowControl/>
        <w:ind w:firstLineChars="200" w:firstLine="482"/>
        <w:jc w:val="left"/>
        <w:rPr>
          <w:rFonts w:ascii="宋体" w:hAnsi="宋体" w:cs="宋体"/>
          <w:b/>
          <w:bCs/>
          <w:kern w:val="0"/>
          <w:sz w:val="24"/>
        </w:rPr>
      </w:pPr>
      <w:r w:rsidRPr="00BF4DB3">
        <w:rPr>
          <w:rFonts w:ascii="宋体" w:hAnsi="宋体" w:cs="宋体" w:hint="eastAsia"/>
          <w:b/>
          <w:bCs/>
          <w:kern w:val="0"/>
          <w:sz w:val="24"/>
        </w:rPr>
        <w:t>二、服务要求</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（1）公务用车实行定点加油。供应商提供的油品包括：92号汽油、95号汽油、98号汽油和0号柴油。各采购人燃烧汽油或柴油的公务车辆，除特殊情况外，应到定点供应商加油站进行加油。</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（2）油品价格优惠。入围供应商承诺</w:t>
      </w:r>
      <w:r w:rsidRPr="00BF4DB3">
        <w:rPr>
          <w:rFonts w:ascii="宋体" w:hAnsi="宋体" w:cs="宋体" w:hint="eastAsia"/>
          <w:sz w:val="24"/>
        </w:rPr>
        <w:t>在经批准执行的现行零售挂牌价格基础上给予</w:t>
      </w:r>
      <w:r w:rsidRPr="00BF4DB3">
        <w:rPr>
          <w:rFonts w:ascii="宋体" w:hAnsi="宋体" w:cs="宋体"/>
          <w:sz w:val="24"/>
        </w:rPr>
        <w:t>不低于2%的价格优惠，其承诺的优惠率是各采购人在框架协议有效期内所能享受的最低优惠，采购人在具体实施时，可以就价格、服务的具体内容及范围、服务条款、付款方式等与入围供应商或其委托的代理商进一步洽谈。</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（3）凭卡对号加油。公务用车加油</w:t>
      </w:r>
      <w:r w:rsidRPr="00BF4DB3">
        <w:rPr>
          <w:rFonts w:ascii="宋体" w:hAnsi="宋体" w:cs="宋体" w:hint="eastAsia"/>
          <w:sz w:val="24"/>
        </w:rPr>
        <w:t>必须使用IC加油</w:t>
      </w:r>
      <w:r w:rsidRPr="00BF4DB3">
        <w:rPr>
          <w:rFonts w:ascii="宋体" w:hAnsi="宋体" w:cs="宋体"/>
          <w:sz w:val="24"/>
        </w:rPr>
        <w:t>卡</w:t>
      </w:r>
      <w:r w:rsidRPr="00BF4DB3">
        <w:rPr>
          <w:rFonts w:ascii="宋体" w:hAnsi="宋体" w:cs="宋体" w:hint="eastAsia"/>
          <w:sz w:val="24"/>
        </w:rPr>
        <w:t>，禁止以现金方式结算。</w:t>
      </w:r>
      <w:r w:rsidRPr="00BF4DB3">
        <w:rPr>
          <w:rFonts w:ascii="宋体" w:hAnsi="宋体" w:cs="宋体"/>
          <w:sz w:val="24"/>
        </w:rPr>
        <w:t>公务车</w:t>
      </w:r>
      <w:r w:rsidRPr="00BF4DB3">
        <w:rPr>
          <w:rFonts w:ascii="宋体" w:hAnsi="宋体" w:cs="宋体" w:hint="eastAsia"/>
          <w:sz w:val="24"/>
        </w:rPr>
        <w:t>IC</w:t>
      </w:r>
      <w:r w:rsidRPr="00BF4DB3">
        <w:rPr>
          <w:rFonts w:ascii="宋体" w:hAnsi="宋体" w:cs="宋体"/>
          <w:sz w:val="24"/>
        </w:rPr>
        <w:t>加油卡须具有在</w:t>
      </w:r>
      <w:r w:rsidRPr="00BF4DB3">
        <w:rPr>
          <w:rFonts w:ascii="宋体" w:hAnsi="宋体" w:cs="宋体" w:hint="eastAsia"/>
          <w:sz w:val="24"/>
        </w:rPr>
        <w:t>湖北</w:t>
      </w:r>
      <w:r w:rsidRPr="00BF4DB3">
        <w:rPr>
          <w:rFonts w:ascii="宋体" w:hAnsi="宋体" w:cs="宋体"/>
          <w:sz w:val="24"/>
        </w:rPr>
        <w:t>省内各加油站点的联网使用功能。加油卡实行主卡与附卡管理，主卡用于</w:t>
      </w:r>
      <w:r w:rsidRPr="00BF4DB3">
        <w:rPr>
          <w:rFonts w:ascii="宋体" w:hAnsi="宋体" w:cs="宋体" w:hint="eastAsia"/>
          <w:sz w:val="24"/>
        </w:rPr>
        <w:t>对单位各IC加油</w:t>
      </w:r>
      <w:r w:rsidRPr="00BF4DB3">
        <w:rPr>
          <w:rFonts w:ascii="宋体" w:hAnsi="宋体" w:cs="宋体"/>
          <w:sz w:val="24"/>
        </w:rPr>
        <w:t>卡</w:t>
      </w:r>
      <w:r w:rsidRPr="00BF4DB3">
        <w:rPr>
          <w:rFonts w:ascii="宋体" w:hAnsi="宋体" w:cs="宋体" w:hint="eastAsia"/>
          <w:sz w:val="24"/>
        </w:rPr>
        <w:t>分配加油额度、查询详细交易记录等</w:t>
      </w:r>
      <w:r w:rsidRPr="00BF4DB3">
        <w:rPr>
          <w:rFonts w:ascii="宋体" w:hAnsi="宋体" w:cs="宋体"/>
          <w:sz w:val="24"/>
        </w:rPr>
        <w:t>，不能用于车辆加油；附卡由单位驾驶员用于车辆加油，每车一卡，严格按照车辆牌号对号加油，严禁给其他车辆加油，严禁用于加油以外的其他消费。</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4）质量保证。入围供应商必须适时保证定点加油公务用车范围内车辆的油品供应，所提供的油品必须是经国家技术监督部门检测，符合国家标准的合格产品；按国家规定，使用技术监督部门核准的具有计量合格证的加油设备加油。</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（5）</w:t>
      </w:r>
      <w:r w:rsidRPr="00BF4DB3">
        <w:rPr>
          <w:rFonts w:ascii="宋体" w:hAnsi="宋体" w:cs="宋体" w:hint="eastAsia"/>
          <w:sz w:val="24"/>
        </w:rPr>
        <w:t>服务保证。</w:t>
      </w:r>
      <w:r w:rsidRPr="00BF4DB3">
        <w:rPr>
          <w:rFonts w:ascii="宋体" w:hAnsi="宋体" w:cs="宋体"/>
          <w:sz w:val="24"/>
        </w:rPr>
        <w:t>入围供应商须在</w:t>
      </w:r>
      <w:r>
        <w:rPr>
          <w:rFonts w:ascii="宋体" w:hAnsi="宋体" w:cs="宋体" w:hint="eastAsia"/>
          <w:sz w:val="24"/>
        </w:rPr>
        <w:t>通城县内设有加油站点。</w:t>
      </w:r>
      <w:r w:rsidRPr="00BF4DB3">
        <w:rPr>
          <w:rFonts w:ascii="宋体" w:hAnsi="宋体" w:cs="宋体" w:hint="eastAsia"/>
          <w:sz w:val="24"/>
        </w:rPr>
        <w:t>设有</w:t>
      </w:r>
      <w:r w:rsidRPr="00BF4DB3">
        <w:rPr>
          <w:rFonts w:ascii="宋体" w:hAnsi="宋体" w:cs="宋体"/>
          <w:sz w:val="24"/>
        </w:rPr>
        <w:t>服务网点及售后服务机构，配备服务团队人员，确保项目的售后服务。入围供应商须成立专门的服务团队，积极受理采购人相关咨询、业务分办、项目疑议及服务投诉，并定期回访采购人。在受理投诉24小时内，了解核实情况，经核实确属本公司相关当事人员责任的，应按照相关规定予以处理，于7个工作日内将处理结果告知投诉人。</w:t>
      </w:r>
    </w:p>
    <w:p w:rsidR="00643216" w:rsidRPr="00BF4DB3" w:rsidRDefault="00643216" w:rsidP="00643216">
      <w:pPr>
        <w:spacing w:line="460" w:lineRule="exact"/>
        <w:ind w:firstLine="561"/>
        <w:rPr>
          <w:rFonts w:ascii="宋体" w:hAnsi="宋体" w:cs="宋体"/>
          <w:sz w:val="24"/>
        </w:rPr>
      </w:pPr>
      <w:r w:rsidRPr="00BF4DB3">
        <w:rPr>
          <w:rFonts w:ascii="宋体" w:hAnsi="宋体" w:cs="宋体"/>
          <w:sz w:val="24"/>
        </w:rPr>
        <w:t>（6）入围供应商须建立用户档案，开展跟踪服务。做好公务用车加油记录，并积极配合相关监管部门，做好监督检查工作。</w:t>
      </w:r>
    </w:p>
    <w:p w:rsidR="00643216" w:rsidRPr="00BF4DB3" w:rsidRDefault="00643216" w:rsidP="00643216">
      <w:pPr>
        <w:spacing w:line="460" w:lineRule="exact"/>
        <w:ind w:firstLine="561"/>
        <w:rPr>
          <w:rFonts w:ascii="宋体" w:hAnsi="宋体" w:cs="宋体"/>
          <w:sz w:val="24"/>
        </w:rPr>
      </w:pPr>
    </w:p>
    <w:p w:rsidR="00643216" w:rsidRPr="00BF4DB3" w:rsidRDefault="00643216" w:rsidP="00643216">
      <w:pPr>
        <w:widowControl/>
        <w:ind w:firstLineChars="200" w:firstLine="562"/>
        <w:jc w:val="center"/>
        <w:rPr>
          <w:rFonts w:ascii="宋体" w:hAnsi="宋体"/>
          <w:b/>
          <w:bCs/>
          <w:kern w:val="0"/>
          <w:sz w:val="30"/>
          <w:szCs w:val="30"/>
          <w:highlight w:val="white"/>
        </w:rPr>
      </w:pPr>
      <w:r w:rsidRPr="00BF4DB3">
        <w:rPr>
          <w:rFonts w:ascii="宋体" w:eastAsia="Times New Roman" w:hAnsi="宋体" w:cs="宋体" w:hint="eastAsia"/>
          <w:b/>
          <w:bCs/>
          <w:kern w:val="0"/>
          <w:sz w:val="28"/>
          <w:szCs w:val="28"/>
        </w:rPr>
        <w:t>第三章     资格</w:t>
      </w:r>
      <w:r w:rsidRPr="00BF4DB3">
        <w:rPr>
          <w:rFonts w:ascii="宋体" w:hAnsi="宋体" w:hint="eastAsia"/>
          <w:b/>
          <w:bCs/>
          <w:kern w:val="0"/>
          <w:sz w:val="30"/>
          <w:szCs w:val="30"/>
          <w:highlight w:val="white"/>
        </w:rPr>
        <w:t>审查方法及标准</w:t>
      </w:r>
    </w:p>
    <w:p w:rsidR="00643216" w:rsidRPr="00BF4DB3" w:rsidRDefault="00643216" w:rsidP="00643216">
      <w:pPr>
        <w:spacing w:line="460" w:lineRule="exact"/>
        <w:ind w:firstLine="561"/>
        <w:rPr>
          <w:rFonts w:ascii="宋体" w:hAnsi="宋体" w:cs="宋体"/>
          <w:sz w:val="24"/>
          <w:lang w:val="zh-CN"/>
        </w:rPr>
      </w:pPr>
      <w:r w:rsidRPr="00BF4DB3">
        <w:rPr>
          <w:rFonts w:ascii="宋体" w:hAnsi="宋体" w:cs="宋体" w:hint="eastAsia"/>
          <w:sz w:val="24"/>
          <w:lang w:val="zh-CN"/>
        </w:rPr>
        <w:lastRenderedPageBreak/>
        <w:t>根据《政府采购法》、《政府采购法实施条例》、《政府采购货物和服务招标投标管理办法》、《政府采购框架协议采购方式管理暂行办法》等相关法律法规确定以下资格审查方法及标准。</w:t>
      </w:r>
    </w:p>
    <w:p w:rsidR="00643216" w:rsidRPr="00BF4DB3" w:rsidRDefault="00643216" w:rsidP="00643216">
      <w:pPr>
        <w:spacing w:line="600" w:lineRule="exact"/>
        <w:ind w:firstLineChars="200" w:firstLine="482"/>
        <w:rPr>
          <w:rFonts w:ascii="宋体" w:hAnsi="宋体" w:cs="宋体"/>
          <w:b/>
          <w:bCs/>
          <w:sz w:val="24"/>
        </w:rPr>
      </w:pPr>
      <w:bookmarkStart w:id="0" w:name="_Toc534363089"/>
      <w:bookmarkStart w:id="1" w:name="_Toc41923617"/>
      <w:bookmarkStart w:id="2" w:name="_Toc494561959"/>
      <w:bookmarkStart w:id="3" w:name="_Toc14879"/>
      <w:bookmarkStart w:id="4" w:name="_Toc531614973"/>
      <w:bookmarkStart w:id="5" w:name="_Toc46406976"/>
      <w:bookmarkStart w:id="6" w:name="_Toc511894515"/>
      <w:bookmarkStart w:id="7" w:name="_Toc15290"/>
      <w:bookmarkStart w:id="8" w:name="_Toc46407569"/>
      <w:r w:rsidRPr="00BF4DB3">
        <w:rPr>
          <w:rFonts w:ascii="宋体" w:hAnsi="宋体" w:cs="宋体" w:hint="eastAsia"/>
          <w:b/>
          <w:bCs/>
          <w:sz w:val="24"/>
        </w:rPr>
        <w:t>一、入围申请</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lang w:val="zh-CN"/>
        </w:rPr>
        <w:t>征集公告发布后至框架协议期满前，供应商可以按照征集公告要求，随时通过</w:t>
      </w:r>
      <w:r>
        <w:rPr>
          <w:rFonts w:ascii="宋体" w:hAnsi="宋体" w:cs="宋体" w:hint="eastAsia"/>
          <w:sz w:val="24"/>
          <w:highlight w:val="yellow"/>
        </w:rPr>
        <w:t>通城县</w:t>
      </w:r>
      <w:r w:rsidRPr="00BF4DB3">
        <w:rPr>
          <w:rFonts w:ascii="宋体" w:hAnsi="宋体" w:cs="宋体" w:hint="eastAsia"/>
          <w:sz w:val="24"/>
          <w:highlight w:val="yellow"/>
        </w:rPr>
        <w:t>政府采购网上商城</w:t>
      </w:r>
      <w:r w:rsidRPr="00BF4DB3">
        <w:rPr>
          <w:rFonts w:ascii="宋体" w:hAnsi="宋体" w:cs="宋体" w:hint="eastAsia"/>
          <w:sz w:val="24"/>
          <w:lang w:val="zh-CN"/>
        </w:rPr>
        <w:t>提交加入框架协议的申请。</w:t>
      </w:r>
    </w:p>
    <w:p w:rsidR="00643216" w:rsidRPr="00BF4DB3" w:rsidRDefault="00643216" w:rsidP="00643216">
      <w:pPr>
        <w:widowControl/>
        <w:shd w:val="clear" w:color="auto" w:fill="FFFFFF"/>
        <w:adjustRightInd w:val="0"/>
        <w:snapToGrid w:val="0"/>
        <w:spacing w:line="560" w:lineRule="exact"/>
        <w:ind w:firstLineChars="200" w:firstLine="482"/>
        <w:rPr>
          <w:rFonts w:ascii="宋体" w:hAnsi="宋体" w:cs="宋体"/>
          <w:b/>
          <w:bCs/>
          <w:sz w:val="24"/>
        </w:rPr>
      </w:pPr>
      <w:r w:rsidRPr="00BF4DB3">
        <w:rPr>
          <w:rFonts w:ascii="宋体" w:hAnsi="宋体" w:cs="宋体" w:hint="eastAsia"/>
          <w:b/>
          <w:bCs/>
          <w:sz w:val="24"/>
        </w:rPr>
        <w:t>二、资格审查方法和标准</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（一）资格审核机构：</w:t>
      </w:r>
      <w:r w:rsidRPr="00BF4DB3">
        <w:rPr>
          <w:rFonts w:ascii="宋体" w:hAnsi="宋体" w:cs="宋体" w:hint="eastAsia"/>
          <w:sz w:val="24"/>
          <w:lang w:val="zh-CN"/>
        </w:rPr>
        <w:t>征集人在收到供应商申请后7个工作日内完成审核。审核结束后</w:t>
      </w:r>
      <w:r w:rsidRPr="00BF4DB3">
        <w:rPr>
          <w:rFonts w:ascii="宋体" w:hAnsi="宋体" w:cs="宋体" w:hint="eastAsia"/>
          <w:sz w:val="24"/>
        </w:rPr>
        <w:t>2个工作日内发布</w:t>
      </w:r>
      <w:r w:rsidRPr="00BF4DB3">
        <w:rPr>
          <w:rFonts w:ascii="宋体" w:hAnsi="宋体" w:cs="宋体" w:hint="eastAsia"/>
          <w:sz w:val="24"/>
          <w:lang w:val="zh-CN"/>
        </w:rPr>
        <w:t>入围结果公告。 </w:t>
      </w:r>
      <w:r w:rsidRPr="00BF4DB3">
        <w:rPr>
          <w:rFonts w:ascii="宋体" w:hAnsi="宋体" w:cs="宋体" w:hint="eastAsia"/>
          <w:sz w:val="24"/>
        </w:rPr>
        <w:t>资格审查未通过的供应商可按公告中的联系方式获知本单位的资格审查情况。</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（二）审查标准。</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凡符合资格条件、响应征集文件要求并经审查合格的供应商，均可成为本期车辆定点加油项目供应商。征集人将按照下表内容进行审查，并形成审查报告。</w:t>
      </w:r>
    </w:p>
    <w:p w:rsidR="00643216" w:rsidRPr="00BF4DB3" w:rsidRDefault="00643216" w:rsidP="00643216">
      <w:pPr>
        <w:spacing w:line="460" w:lineRule="exact"/>
        <w:ind w:firstLine="561"/>
        <w:rPr>
          <w:rFonts w:ascii="宋体" w:hAnsi="宋体" w:cs="宋体"/>
          <w:sz w:val="24"/>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
        <w:gridCol w:w="434"/>
        <w:gridCol w:w="3824"/>
        <w:gridCol w:w="3778"/>
      </w:tblGrid>
      <w:tr w:rsidR="00643216" w:rsidRPr="00BF4DB3" w:rsidTr="00010F2F">
        <w:tc>
          <w:tcPr>
            <w:tcW w:w="282" w:type="pct"/>
            <w:tcBorders>
              <w:top w:val="single" w:sz="2" w:space="0" w:color="000000"/>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b/>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b/>
                <w:kern w:val="0"/>
              </w:rPr>
            </w:pP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b/>
                <w:kern w:val="0"/>
              </w:rPr>
            </w:pPr>
            <w:r w:rsidRPr="00BF4DB3">
              <w:rPr>
                <w:rFonts w:ascii="宋体" w:hAnsi="宋体" w:cs="宋体"/>
                <w:b/>
                <w:kern w:val="0"/>
              </w:rPr>
              <w:t>评审因素</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b/>
                <w:kern w:val="0"/>
              </w:rPr>
            </w:pPr>
            <w:r w:rsidRPr="00BF4DB3">
              <w:rPr>
                <w:rFonts w:ascii="宋体" w:hAnsi="宋体" w:cs="宋体" w:hint="eastAsia"/>
                <w:b/>
                <w:kern w:val="0"/>
              </w:rPr>
              <w:t>须提供的资料</w:t>
            </w:r>
          </w:p>
        </w:tc>
      </w:tr>
      <w:tr w:rsidR="00643216" w:rsidRPr="00BF4DB3" w:rsidTr="00010F2F">
        <w:trPr>
          <w:trHeight w:val="90"/>
        </w:trPr>
        <w:tc>
          <w:tcPr>
            <w:tcW w:w="282" w:type="pct"/>
            <w:vMerge w:val="restart"/>
            <w:tcBorders>
              <w:top w:val="single" w:sz="4" w:space="0" w:color="auto"/>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基本资格要求</w:t>
            </w: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1</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kern w:val="0"/>
              </w:rPr>
              <w:t>具有独立承担民事责任的能力</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hint="eastAsia"/>
                <w:spacing w:val="24"/>
                <w:kern w:val="0"/>
                <w:szCs w:val="21"/>
              </w:rPr>
              <w:t>营</w:t>
            </w:r>
            <w:r w:rsidRPr="00BF4DB3">
              <w:rPr>
                <w:rFonts w:ascii="宋体" w:hAnsi="宋体" w:cs="宋体" w:hint="eastAsia"/>
                <w:spacing w:val="20"/>
                <w:kern w:val="0"/>
                <w:szCs w:val="21"/>
              </w:rPr>
              <w:t>业执照或事业单位法人证书或执业许可</w:t>
            </w:r>
            <w:r w:rsidRPr="00BF4DB3">
              <w:rPr>
                <w:rFonts w:ascii="宋体" w:hAnsi="宋体" w:cs="宋体" w:hint="eastAsia"/>
                <w:spacing w:val="13"/>
                <w:kern w:val="0"/>
                <w:szCs w:val="21"/>
              </w:rPr>
              <w:t>证</w:t>
            </w:r>
            <w:r w:rsidRPr="00BF4DB3">
              <w:rPr>
                <w:rFonts w:ascii="宋体" w:hAnsi="宋体" w:cs="宋体" w:hint="eastAsia"/>
                <w:spacing w:val="8"/>
                <w:kern w:val="0"/>
                <w:szCs w:val="21"/>
              </w:rPr>
              <w:t>(非企业专业服务机构)或个体工商户营</w:t>
            </w:r>
            <w:r w:rsidRPr="00BF4DB3">
              <w:rPr>
                <w:rFonts w:ascii="宋体" w:hAnsi="宋体" w:cs="宋体" w:hint="eastAsia"/>
                <w:spacing w:val="2"/>
                <w:kern w:val="0"/>
                <w:szCs w:val="21"/>
              </w:rPr>
              <w:t>业执照等证明文件(银行、保险、石油石化</w:t>
            </w:r>
            <w:r w:rsidRPr="00BF4DB3">
              <w:rPr>
                <w:rFonts w:ascii="宋体" w:hAnsi="宋体" w:cs="宋体" w:hint="eastAsia"/>
                <w:spacing w:val="1"/>
                <w:kern w:val="0"/>
                <w:szCs w:val="21"/>
              </w:rPr>
              <w:t>、</w:t>
            </w:r>
            <w:r w:rsidRPr="00BF4DB3">
              <w:rPr>
                <w:rFonts w:ascii="宋体" w:hAnsi="宋体" w:cs="宋体" w:hint="eastAsia"/>
                <w:spacing w:val="6"/>
                <w:kern w:val="0"/>
                <w:szCs w:val="21"/>
              </w:rPr>
              <w:t>电力、</w:t>
            </w:r>
            <w:r w:rsidRPr="00BF4DB3">
              <w:rPr>
                <w:rFonts w:ascii="宋体" w:hAnsi="宋体" w:cs="宋体" w:hint="eastAsia"/>
                <w:spacing w:val="4"/>
                <w:kern w:val="0"/>
                <w:szCs w:val="21"/>
              </w:rPr>
              <w:t>电</w:t>
            </w:r>
            <w:r w:rsidRPr="00BF4DB3">
              <w:rPr>
                <w:rFonts w:ascii="宋体" w:hAnsi="宋体" w:cs="宋体" w:hint="eastAsia"/>
                <w:spacing w:val="3"/>
                <w:kern w:val="0"/>
                <w:szCs w:val="21"/>
              </w:rPr>
              <w:t>信等有行业特殊情况的，视为其总</w:t>
            </w:r>
            <w:r w:rsidRPr="00BF4DB3">
              <w:rPr>
                <w:rFonts w:ascii="宋体" w:hAnsi="宋体" w:cs="宋体" w:hint="eastAsia"/>
                <w:spacing w:val="20"/>
                <w:kern w:val="0"/>
                <w:szCs w:val="21"/>
              </w:rPr>
              <w:t>公司的分支机构具备独立承担民事责任的</w:t>
            </w:r>
            <w:r w:rsidRPr="00BF4DB3">
              <w:rPr>
                <w:rFonts w:ascii="宋体" w:hAnsi="宋体" w:cs="宋体" w:hint="eastAsia"/>
                <w:spacing w:val="11"/>
                <w:kern w:val="0"/>
                <w:szCs w:val="21"/>
              </w:rPr>
              <w:t>能</w:t>
            </w:r>
            <w:r w:rsidRPr="00BF4DB3">
              <w:rPr>
                <w:rFonts w:ascii="宋体" w:hAnsi="宋体" w:cs="宋体" w:hint="eastAsia"/>
                <w:spacing w:val="9"/>
                <w:kern w:val="0"/>
                <w:szCs w:val="21"/>
              </w:rPr>
              <w:t>力；其他行业总公司的分支机构不具备独</w:t>
            </w:r>
            <w:r w:rsidRPr="00BF4DB3">
              <w:rPr>
                <w:rFonts w:ascii="宋体" w:hAnsi="宋体" w:cs="宋体" w:hint="eastAsia"/>
                <w:spacing w:val="14"/>
                <w:kern w:val="0"/>
                <w:szCs w:val="21"/>
              </w:rPr>
              <w:t>立</w:t>
            </w:r>
            <w:r w:rsidRPr="00BF4DB3">
              <w:rPr>
                <w:rFonts w:ascii="宋体" w:hAnsi="宋体" w:cs="宋体" w:hint="eastAsia"/>
                <w:spacing w:val="8"/>
                <w:kern w:val="0"/>
                <w:szCs w:val="21"/>
              </w:rPr>
              <w:t>承</w:t>
            </w:r>
            <w:r w:rsidRPr="00BF4DB3">
              <w:rPr>
                <w:rFonts w:ascii="宋体" w:hAnsi="宋体" w:cs="宋体" w:hint="eastAsia"/>
                <w:spacing w:val="7"/>
                <w:kern w:val="0"/>
                <w:szCs w:val="21"/>
              </w:rPr>
              <w:t>担民事责任的能力)。</w:t>
            </w:r>
          </w:p>
        </w:tc>
      </w:tr>
      <w:tr w:rsidR="00643216" w:rsidRPr="00BF4DB3" w:rsidTr="00010F2F">
        <w:trPr>
          <w:trHeight w:val="523"/>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2</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kern w:val="0"/>
              </w:rPr>
              <w:t>具有良好的商业信誉和健全的财务会计制度</w:t>
            </w:r>
          </w:p>
        </w:tc>
        <w:tc>
          <w:tcPr>
            <w:tcW w:w="2217" w:type="pct"/>
            <w:vMerge w:val="restar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spacing w:line="480" w:lineRule="exact"/>
              <w:jc w:val="left"/>
              <w:outlineLvl w:val="2"/>
              <w:rPr>
                <w:rFonts w:ascii="宋体" w:hAnsi="宋体" w:cs="宋体"/>
              </w:rPr>
            </w:pPr>
            <w:r w:rsidRPr="00BF4DB3">
              <w:rPr>
                <w:rFonts w:ascii="宋体" w:hAnsi="宋体" w:cs="宋体" w:hint="eastAsia"/>
                <w:kern w:val="0"/>
              </w:rPr>
              <w:t>提供盖章的《资格条件承诺函》《参加政府采购活动前三年内在经营活动中没有重大违法记录声明函》，承诺满足条件。 (格式详见本征集文件附件1、附件2)</w:t>
            </w:r>
          </w:p>
        </w:tc>
      </w:tr>
      <w:tr w:rsidR="00643216" w:rsidRPr="00BF4DB3" w:rsidTr="00010F2F">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3</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kern w:val="0"/>
              </w:rPr>
              <w:t>具备履行合同所必需的设备和专业技术能力</w:t>
            </w: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p>
        </w:tc>
      </w:tr>
      <w:tr w:rsidR="00643216" w:rsidRPr="00BF4DB3" w:rsidTr="00010F2F">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4</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kern w:val="0"/>
              </w:rPr>
              <w:t>有依法缴纳税收和社会保障资金的良好记录</w:t>
            </w: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color w:val="FF0000"/>
                <w:kern w:val="0"/>
              </w:rPr>
            </w:pPr>
          </w:p>
        </w:tc>
      </w:tr>
      <w:tr w:rsidR="00643216" w:rsidRPr="00BF4DB3" w:rsidTr="00010F2F">
        <w:trPr>
          <w:trHeight w:val="663"/>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5</w:t>
            </w:r>
          </w:p>
        </w:tc>
        <w:tc>
          <w:tcPr>
            <w:tcW w:w="2244" w:type="pc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kern w:val="0"/>
              </w:rPr>
              <w:t>参加政府采购活动前3年内在经营活动中没有重大违法记录</w:t>
            </w: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p>
        </w:tc>
      </w:tr>
      <w:tr w:rsidR="00643216" w:rsidRPr="00BF4DB3" w:rsidTr="00010F2F">
        <w:trPr>
          <w:trHeight w:val="663"/>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6</w:t>
            </w:r>
          </w:p>
        </w:tc>
        <w:tc>
          <w:tcPr>
            <w:tcW w:w="2244" w:type="pc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rPr>
                <w:rFonts w:ascii="宋体" w:hAnsi="宋体" w:cs="宋体"/>
                <w:kern w:val="0"/>
              </w:rPr>
            </w:pPr>
            <w:r w:rsidRPr="00BF4DB3">
              <w:rPr>
                <w:rFonts w:ascii="宋体" w:hAnsi="宋体" w:cs="宋体" w:hint="eastAsia"/>
                <w:kern w:val="0"/>
              </w:rPr>
              <w:t>法律、行政法规规定的其他条件。</w:t>
            </w: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p>
        </w:tc>
      </w:tr>
      <w:tr w:rsidR="00643216" w:rsidRPr="00BF4DB3" w:rsidTr="00010F2F">
        <w:trPr>
          <w:trHeight w:val="1464"/>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spacing w:line="420" w:lineRule="exact"/>
              <w:rPr>
                <w:rFonts w:ascii="宋体" w:hAnsi="宋体" w:cs="宋体"/>
                <w:kern w:val="0"/>
              </w:rPr>
            </w:pPr>
            <w:r w:rsidRPr="00BF4DB3">
              <w:rPr>
                <w:rFonts w:ascii="宋体" w:hAnsi="宋体" w:cs="宋体" w:hint="eastAsia"/>
                <w:kern w:val="0"/>
              </w:rPr>
              <w:t>7</w:t>
            </w:r>
          </w:p>
        </w:tc>
        <w:tc>
          <w:tcPr>
            <w:tcW w:w="2244" w:type="pc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spacing w:line="420" w:lineRule="exact"/>
              <w:rPr>
                <w:rFonts w:ascii="宋体" w:hAnsi="宋体" w:cs="宋体"/>
              </w:rPr>
            </w:pPr>
            <w:r w:rsidRPr="00BF4DB3">
              <w:rPr>
                <w:rFonts w:ascii="宋体" w:hAnsi="宋体" w:cs="宋体" w:hint="eastAsia"/>
                <w:kern w:val="0"/>
              </w:rPr>
              <w:t>单位负责人为同一人或者存在直接控股、管理关系的不同投标人，不得参加本项目同一合同项下的政府采购活动。</w:t>
            </w: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p>
        </w:tc>
      </w:tr>
      <w:tr w:rsidR="00643216" w:rsidRPr="00BF4DB3" w:rsidTr="00010F2F">
        <w:trPr>
          <w:trHeight w:val="1464"/>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spacing w:line="420" w:lineRule="exact"/>
              <w:rPr>
                <w:rFonts w:ascii="宋体" w:hAnsi="宋体" w:cs="宋体"/>
                <w:kern w:val="0"/>
              </w:rPr>
            </w:pPr>
            <w:r w:rsidRPr="00BF4DB3">
              <w:rPr>
                <w:rFonts w:ascii="宋体" w:hAnsi="宋体" w:cs="宋体" w:hint="eastAsia"/>
                <w:kern w:val="0"/>
              </w:rPr>
              <w:t>8</w:t>
            </w:r>
          </w:p>
        </w:tc>
        <w:tc>
          <w:tcPr>
            <w:tcW w:w="2244" w:type="pc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spacing w:line="420" w:lineRule="exact"/>
              <w:rPr>
                <w:rFonts w:ascii="宋体" w:hAnsi="宋体" w:cs="宋体"/>
                <w:kern w:val="0"/>
              </w:rPr>
            </w:pPr>
            <w:r w:rsidRPr="00BF4DB3">
              <w:rPr>
                <w:rFonts w:ascii="宋体" w:hAnsi="宋体" w:cs="宋体" w:hint="eastAsia"/>
                <w:kern w:val="0"/>
              </w:rPr>
              <w:t>为本采购项目提供整体设计、规范编制或者项目管理、监理、检测等服务的，不得再参加本项目的其他招标采购活动。</w:t>
            </w:r>
          </w:p>
          <w:p w:rsidR="00643216" w:rsidRPr="00BF4DB3" w:rsidRDefault="00643216" w:rsidP="00010F2F">
            <w:pPr>
              <w:spacing w:line="420" w:lineRule="exact"/>
              <w:rPr>
                <w:rFonts w:ascii="宋体" w:hAnsi="宋体" w:cs="宋体"/>
                <w:kern w:val="0"/>
              </w:rPr>
            </w:pPr>
          </w:p>
        </w:tc>
        <w:tc>
          <w:tcPr>
            <w:tcW w:w="2217"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p>
        </w:tc>
      </w:tr>
      <w:tr w:rsidR="00643216" w:rsidRPr="00BF4DB3" w:rsidTr="00010F2F">
        <w:trPr>
          <w:trHeight w:val="2560"/>
        </w:trPr>
        <w:tc>
          <w:tcPr>
            <w:tcW w:w="282" w:type="pct"/>
            <w:vMerge/>
            <w:tcBorders>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4" w:space="0" w:color="auto"/>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9</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kern w:val="0"/>
              </w:rPr>
              <w:t>未列入“信用中国”网站失信被执行人、重大税收违法</w:t>
            </w:r>
            <w:r w:rsidRPr="00BF4DB3">
              <w:rPr>
                <w:rFonts w:ascii="宋体" w:hAnsi="宋体" w:cs="宋体" w:hint="eastAsia"/>
                <w:kern w:val="0"/>
              </w:rPr>
              <w:t>失信主体</w:t>
            </w:r>
            <w:r w:rsidRPr="00BF4DB3">
              <w:rPr>
                <w:rFonts w:ascii="宋体" w:hAnsi="宋体" w:cs="宋体"/>
                <w:kern w:val="0"/>
              </w:rPr>
              <w:t>和“中国政府采购网”政府采购严重违法失信行为记录名单</w:t>
            </w:r>
          </w:p>
          <w:p w:rsidR="00643216" w:rsidRPr="00BF4DB3" w:rsidRDefault="00643216" w:rsidP="00010F2F">
            <w:pPr>
              <w:widowControl/>
              <w:jc w:val="center"/>
              <w:rPr>
                <w:rFonts w:ascii="宋体" w:hAnsi="宋体" w:cs="宋体"/>
                <w:kern w:val="0"/>
              </w:rPr>
            </w:pP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kern w:val="0"/>
              </w:rPr>
              <w:t>1.信用记录的查询渠道为“信用中国”网站(www.creditchina.gov.cn)、中国政府采购网(www.ccgp.gov.cn)，查询失信被执行人、重大税收违法</w:t>
            </w:r>
            <w:r w:rsidRPr="00BF4DB3">
              <w:rPr>
                <w:rFonts w:ascii="宋体" w:hAnsi="宋体" w:cs="宋体" w:hint="eastAsia"/>
                <w:kern w:val="0"/>
              </w:rPr>
              <w:t>失信主体</w:t>
            </w:r>
            <w:r w:rsidRPr="00BF4DB3">
              <w:rPr>
                <w:rFonts w:ascii="宋体" w:hAnsi="宋体" w:cs="宋体"/>
                <w:kern w:val="0"/>
              </w:rPr>
              <w:t>、政府采购严重违法失信行为记录名单。</w:t>
            </w:r>
          </w:p>
          <w:p w:rsidR="00643216" w:rsidRPr="00BF4DB3" w:rsidRDefault="00643216" w:rsidP="00010F2F">
            <w:pPr>
              <w:widowControl/>
              <w:jc w:val="left"/>
              <w:rPr>
                <w:rFonts w:ascii="宋体" w:hAnsi="宋体" w:cs="宋体"/>
                <w:kern w:val="0"/>
              </w:rPr>
            </w:pPr>
            <w:r w:rsidRPr="00BF4DB3">
              <w:rPr>
                <w:rFonts w:ascii="宋体" w:hAnsi="宋体" w:cs="宋体"/>
                <w:kern w:val="0"/>
              </w:rPr>
              <w:t>2.查询时间节点为</w:t>
            </w:r>
            <w:r w:rsidRPr="00BF4DB3">
              <w:rPr>
                <w:rFonts w:ascii="宋体" w:hAnsi="宋体" w:cs="宋体" w:hint="eastAsia"/>
                <w:kern w:val="0"/>
              </w:rPr>
              <w:t>资格审查</w:t>
            </w:r>
            <w:r w:rsidRPr="00BF4DB3">
              <w:rPr>
                <w:rFonts w:ascii="宋体" w:hAnsi="宋体" w:cs="宋体"/>
                <w:kern w:val="0"/>
              </w:rPr>
              <w:t>当日</w:t>
            </w:r>
            <w:r w:rsidRPr="00BF4DB3">
              <w:rPr>
                <w:rFonts w:ascii="宋体" w:hAnsi="宋体" w:cs="宋体" w:hint="eastAsia"/>
                <w:kern w:val="0"/>
              </w:rPr>
              <w:t>，由征集人</w:t>
            </w:r>
            <w:r w:rsidRPr="00BF4DB3">
              <w:rPr>
                <w:rFonts w:ascii="宋体" w:hAnsi="宋体" w:cs="宋体"/>
                <w:kern w:val="0"/>
              </w:rPr>
              <w:t>查询</w:t>
            </w:r>
            <w:r w:rsidRPr="00BF4DB3">
              <w:rPr>
                <w:rFonts w:ascii="宋体" w:hAnsi="宋体" w:cs="宋体" w:hint="eastAsia"/>
                <w:kern w:val="0"/>
              </w:rPr>
              <w:t>并截图存档</w:t>
            </w:r>
            <w:r w:rsidRPr="00BF4DB3">
              <w:rPr>
                <w:rFonts w:ascii="宋体" w:hAnsi="宋体" w:cs="宋体"/>
                <w:kern w:val="0"/>
              </w:rPr>
              <w:t>，不需</w:t>
            </w:r>
            <w:r w:rsidRPr="00BF4DB3">
              <w:rPr>
                <w:rFonts w:ascii="宋体" w:hAnsi="宋体" w:cs="宋体" w:hint="eastAsia"/>
                <w:kern w:val="0"/>
              </w:rPr>
              <w:t>响应</w:t>
            </w:r>
            <w:r w:rsidRPr="00BF4DB3">
              <w:rPr>
                <w:rFonts w:ascii="宋体" w:hAnsi="宋体" w:cs="宋体"/>
                <w:kern w:val="0"/>
              </w:rPr>
              <w:t>供应商提供。</w:t>
            </w:r>
          </w:p>
        </w:tc>
      </w:tr>
      <w:tr w:rsidR="00643216" w:rsidRPr="00BF4DB3" w:rsidTr="00010F2F">
        <w:trPr>
          <w:trHeight w:val="663"/>
        </w:trPr>
        <w:tc>
          <w:tcPr>
            <w:tcW w:w="282" w:type="pct"/>
            <w:vMerge w:val="restart"/>
            <w:tcBorders>
              <w:top w:val="single" w:sz="4" w:space="0" w:color="auto"/>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kern w:val="0"/>
              </w:rPr>
              <w:t>特定资格要求</w:t>
            </w:r>
          </w:p>
        </w:tc>
        <w:tc>
          <w:tcPr>
            <w:tcW w:w="255" w:type="pct"/>
            <w:tcBorders>
              <w:top w:val="single" w:sz="4" w:space="0" w:color="auto"/>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10</w:t>
            </w:r>
          </w:p>
        </w:tc>
        <w:tc>
          <w:tcPr>
            <w:tcW w:w="2244" w:type="pct"/>
            <w:vMerge w:val="restart"/>
            <w:tcBorders>
              <w:top w:val="single" w:sz="2" w:space="0" w:color="000000"/>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color w:val="00B050"/>
                <w:kern w:val="0"/>
              </w:rPr>
            </w:pPr>
            <w:r w:rsidRPr="00BF4DB3">
              <w:rPr>
                <w:rFonts w:ascii="宋体" w:hAnsi="宋体" w:cs="宋体"/>
                <w:kern w:val="0"/>
              </w:rPr>
              <w:t>本项目的特定资格要求</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hint="eastAsia"/>
                <w:kern w:val="0"/>
              </w:rPr>
              <w:t>供应商下辖加油站点具有《成品油零售经营批准证书》。</w:t>
            </w:r>
          </w:p>
        </w:tc>
      </w:tr>
      <w:tr w:rsidR="00643216" w:rsidRPr="00BF4DB3" w:rsidTr="00010F2F">
        <w:trPr>
          <w:trHeight w:val="555"/>
        </w:trPr>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4" w:space="0" w:color="auto"/>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11</w:t>
            </w:r>
          </w:p>
        </w:tc>
        <w:tc>
          <w:tcPr>
            <w:tcW w:w="2244"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kern w:val="0"/>
              </w:rPr>
              <w:t>供应商需具有有效期内的《危险化学品经营许可证》</w:t>
            </w:r>
            <w:r w:rsidRPr="00BF4DB3">
              <w:rPr>
                <w:rFonts w:ascii="宋体" w:hAnsi="宋体" w:cs="宋体" w:hint="eastAsia"/>
                <w:kern w:val="0"/>
              </w:rPr>
              <w:t>。</w:t>
            </w:r>
          </w:p>
        </w:tc>
      </w:tr>
      <w:tr w:rsidR="00643216" w:rsidRPr="00BF4DB3" w:rsidTr="00010F2F">
        <w:trPr>
          <w:trHeight w:val="645"/>
        </w:trPr>
        <w:tc>
          <w:tcPr>
            <w:tcW w:w="282" w:type="pct"/>
            <w:vMerge/>
            <w:tcBorders>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4" w:space="0" w:color="auto"/>
              <w:left w:val="single" w:sz="2" w:space="0" w:color="000000"/>
              <w:bottom w:val="single" w:sz="4" w:space="0" w:color="auto"/>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12</w:t>
            </w:r>
          </w:p>
        </w:tc>
        <w:tc>
          <w:tcPr>
            <w:tcW w:w="2244"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kern w:val="0"/>
              </w:rPr>
              <w:t>如为分公司</w:t>
            </w:r>
            <w:r w:rsidRPr="00BF4DB3">
              <w:rPr>
                <w:rFonts w:ascii="宋体" w:hAnsi="宋体" w:cs="宋体" w:hint="eastAsia"/>
                <w:kern w:val="0"/>
              </w:rPr>
              <w:t>申请</w:t>
            </w:r>
            <w:r w:rsidRPr="00BF4DB3">
              <w:rPr>
                <w:rFonts w:ascii="宋体" w:hAnsi="宋体" w:cs="宋体"/>
                <w:kern w:val="0"/>
              </w:rPr>
              <w:t>的，</w:t>
            </w:r>
            <w:r w:rsidRPr="00BF4DB3">
              <w:rPr>
                <w:rFonts w:ascii="宋体" w:hAnsi="宋体" w:cs="宋体" w:hint="eastAsia"/>
                <w:kern w:val="0"/>
              </w:rPr>
              <w:t>须提供总</w:t>
            </w:r>
            <w:r w:rsidRPr="00BF4DB3">
              <w:rPr>
                <w:rFonts w:ascii="宋体" w:hAnsi="宋体" w:cs="宋体"/>
                <w:kern w:val="0"/>
              </w:rPr>
              <w:t>公司</w:t>
            </w:r>
            <w:r w:rsidRPr="00BF4DB3">
              <w:rPr>
                <w:rFonts w:ascii="宋体" w:hAnsi="宋体" w:cs="宋体" w:hint="eastAsia"/>
                <w:kern w:val="0"/>
              </w:rPr>
              <w:t>针对本项目的唯一</w:t>
            </w:r>
            <w:r w:rsidRPr="00BF4DB3">
              <w:rPr>
                <w:rFonts w:ascii="宋体" w:hAnsi="宋体" w:cs="宋体"/>
                <w:kern w:val="0"/>
              </w:rPr>
              <w:t>授权书</w:t>
            </w:r>
            <w:r w:rsidRPr="00BF4DB3">
              <w:rPr>
                <w:rFonts w:ascii="宋体" w:hAnsi="宋体" w:cs="宋体" w:hint="eastAsia"/>
                <w:kern w:val="0"/>
              </w:rPr>
              <w:t>（格式自拟）。</w:t>
            </w:r>
          </w:p>
        </w:tc>
      </w:tr>
      <w:tr w:rsidR="00643216" w:rsidRPr="00BF4DB3" w:rsidTr="00010F2F">
        <w:tc>
          <w:tcPr>
            <w:tcW w:w="282" w:type="pct"/>
            <w:vMerge w:val="restart"/>
            <w:tcBorders>
              <w:top w:val="single" w:sz="4" w:space="0" w:color="auto"/>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其他要求</w:t>
            </w:r>
          </w:p>
        </w:tc>
        <w:tc>
          <w:tcPr>
            <w:tcW w:w="255" w:type="pct"/>
            <w:tcBorders>
              <w:top w:val="single" w:sz="4" w:space="0" w:color="auto"/>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13</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定点加油承诺</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hint="eastAsia"/>
                <w:kern w:val="0"/>
              </w:rPr>
              <w:t>提供定点加油承诺书（格式见附件3）</w:t>
            </w:r>
          </w:p>
        </w:tc>
      </w:tr>
      <w:tr w:rsidR="00643216" w:rsidRPr="00BF4DB3" w:rsidTr="00010F2F">
        <w:tc>
          <w:tcPr>
            <w:tcW w:w="282" w:type="pct"/>
            <w:vMerge/>
            <w:tcBorders>
              <w:left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14</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加油网点</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hint="eastAsia"/>
                <w:kern w:val="0"/>
              </w:rPr>
              <w:t>提供加油网点明细表（格式见附件4）</w:t>
            </w:r>
          </w:p>
        </w:tc>
      </w:tr>
      <w:tr w:rsidR="00643216" w:rsidRPr="00BF4DB3" w:rsidTr="00010F2F">
        <w:tc>
          <w:tcPr>
            <w:tcW w:w="282" w:type="pct"/>
            <w:vMerge/>
            <w:tcBorders>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p>
        </w:tc>
        <w:tc>
          <w:tcPr>
            <w:tcW w:w="255"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hint="eastAsia"/>
                <w:kern w:val="0"/>
              </w:rPr>
              <w:t>15</w:t>
            </w:r>
          </w:p>
        </w:tc>
        <w:tc>
          <w:tcPr>
            <w:tcW w:w="2244"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center"/>
              <w:rPr>
                <w:rFonts w:ascii="宋体" w:hAnsi="宋体" w:cs="宋体"/>
                <w:kern w:val="0"/>
              </w:rPr>
            </w:pPr>
            <w:r w:rsidRPr="00BF4DB3">
              <w:rPr>
                <w:rFonts w:ascii="宋体" w:hAnsi="宋体" w:cs="宋体"/>
                <w:kern w:val="0"/>
              </w:rPr>
              <w:t>其他</w:t>
            </w:r>
            <w:r w:rsidRPr="00BF4DB3">
              <w:rPr>
                <w:rFonts w:ascii="宋体" w:hAnsi="宋体" w:cs="宋体" w:hint="eastAsia"/>
                <w:kern w:val="0"/>
              </w:rPr>
              <w:t>申请</w:t>
            </w:r>
            <w:r w:rsidRPr="00BF4DB3">
              <w:rPr>
                <w:rFonts w:ascii="宋体" w:hAnsi="宋体" w:cs="宋体"/>
                <w:kern w:val="0"/>
              </w:rPr>
              <w:t>材料</w:t>
            </w:r>
          </w:p>
        </w:tc>
        <w:tc>
          <w:tcPr>
            <w:tcW w:w="2217" w:type="pct"/>
            <w:tcBorders>
              <w:top w:val="single" w:sz="2" w:space="0" w:color="000000"/>
              <w:left w:val="single" w:sz="2" w:space="0" w:color="000000"/>
              <w:bottom w:val="single" w:sz="2" w:space="0" w:color="000000"/>
              <w:right w:val="single" w:sz="2" w:space="0" w:color="000000"/>
            </w:tcBorders>
            <w:noWrap/>
            <w:tcMar>
              <w:top w:w="102" w:type="dxa"/>
              <w:bottom w:w="102" w:type="dxa"/>
            </w:tcMar>
            <w:vAlign w:val="center"/>
          </w:tcPr>
          <w:p w:rsidR="00643216" w:rsidRPr="00BF4DB3" w:rsidRDefault="00643216" w:rsidP="00010F2F">
            <w:pPr>
              <w:widowControl/>
              <w:jc w:val="left"/>
              <w:rPr>
                <w:rFonts w:ascii="宋体" w:hAnsi="宋体" w:cs="宋体"/>
                <w:kern w:val="0"/>
              </w:rPr>
            </w:pPr>
            <w:r w:rsidRPr="00BF4DB3">
              <w:rPr>
                <w:rFonts w:ascii="宋体" w:hAnsi="宋体" w:cs="宋体"/>
                <w:kern w:val="0"/>
              </w:rPr>
              <w:t>供应商认为需提供的其它相关</w:t>
            </w:r>
            <w:r w:rsidRPr="00BF4DB3">
              <w:rPr>
                <w:rFonts w:ascii="宋体" w:hAnsi="宋体" w:cs="宋体" w:hint="eastAsia"/>
                <w:kern w:val="0"/>
              </w:rPr>
              <w:t>申请</w:t>
            </w:r>
            <w:r w:rsidRPr="00BF4DB3">
              <w:rPr>
                <w:rFonts w:ascii="宋体" w:hAnsi="宋体" w:cs="宋体"/>
                <w:kern w:val="0"/>
              </w:rPr>
              <w:t>材料</w:t>
            </w:r>
          </w:p>
        </w:tc>
      </w:tr>
    </w:tbl>
    <w:p w:rsidR="00643216" w:rsidRPr="00BF4DB3" w:rsidRDefault="00643216" w:rsidP="00643216">
      <w:pPr>
        <w:spacing w:line="420" w:lineRule="exact"/>
        <w:ind w:firstLineChars="200" w:firstLine="480"/>
        <w:rPr>
          <w:rFonts w:ascii="宋体" w:hAnsi="宋体" w:cs="宋体"/>
          <w:sz w:val="24"/>
          <w:highlight w:val="white"/>
        </w:rPr>
      </w:pPr>
    </w:p>
    <w:p w:rsidR="00643216" w:rsidRPr="00BF4DB3" w:rsidRDefault="00643216" w:rsidP="00643216">
      <w:pPr>
        <w:spacing w:line="420" w:lineRule="exact"/>
        <w:ind w:firstLineChars="200" w:firstLine="482"/>
        <w:rPr>
          <w:rFonts w:ascii="宋体" w:hAnsi="宋体" w:cs="宋体"/>
          <w:b/>
          <w:bCs/>
          <w:sz w:val="24"/>
          <w:highlight w:val="white"/>
        </w:rPr>
      </w:pPr>
      <w:r w:rsidRPr="00BF4DB3">
        <w:rPr>
          <w:rFonts w:ascii="宋体" w:hAnsi="宋体" w:cs="宋体" w:hint="eastAsia"/>
          <w:b/>
          <w:bCs/>
          <w:sz w:val="24"/>
          <w:highlight w:val="white"/>
        </w:rPr>
        <w:t>备注：以上资料均需加</w:t>
      </w:r>
      <w:r w:rsidRPr="00BF4DB3">
        <w:rPr>
          <w:rFonts w:ascii="宋体" w:hAnsi="宋体" w:cs="宋体"/>
          <w:b/>
          <w:bCs/>
          <w:sz w:val="24"/>
          <w:highlight w:val="white"/>
        </w:rPr>
        <w:t>盖</w:t>
      </w:r>
      <w:r w:rsidRPr="00BF4DB3">
        <w:rPr>
          <w:rFonts w:ascii="宋体" w:hAnsi="宋体" w:cs="宋体" w:hint="eastAsia"/>
          <w:b/>
          <w:bCs/>
          <w:sz w:val="24"/>
          <w:highlight w:val="white"/>
        </w:rPr>
        <w:t>公</w:t>
      </w:r>
      <w:r w:rsidRPr="00BF4DB3">
        <w:rPr>
          <w:rFonts w:ascii="宋体" w:hAnsi="宋体" w:cs="宋体" w:hint="eastAsia"/>
          <w:b/>
          <w:bCs/>
          <w:kern w:val="0"/>
          <w:sz w:val="24"/>
        </w:rPr>
        <w:t>章，上传PDF版。</w:t>
      </w:r>
    </w:p>
    <w:p w:rsidR="00643216" w:rsidRPr="00BF4DB3" w:rsidRDefault="00643216" w:rsidP="00643216">
      <w:pPr>
        <w:spacing w:line="420" w:lineRule="exact"/>
        <w:ind w:firstLineChars="200" w:firstLine="480"/>
        <w:jc w:val="left"/>
        <w:rPr>
          <w:rFonts w:ascii="宋体" w:hAnsi="宋体" w:cs="宋体"/>
          <w:sz w:val="24"/>
          <w:highlight w:val="white"/>
        </w:rPr>
      </w:pPr>
    </w:p>
    <w:p w:rsidR="00643216" w:rsidRPr="00BF4DB3" w:rsidRDefault="00643216" w:rsidP="00643216">
      <w:pPr>
        <w:spacing w:line="420" w:lineRule="exact"/>
        <w:ind w:firstLineChars="200" w:firstLine="643"/>
        <w:jc w:val="center"/>
        <w:rPr>
          <w:rFonts w:ascii="宋体" w:hAnsi="宋体" w:cs="宋体"/>
          <w:b/>
          <w:bCs/>
          <w:sz w:val="32"/>
          <w:szCs w:val="32"/>
          <w:highlight w:val="white"/>
        </w:rPr>
      </w:pPr>
      <w:r w:rsidRPr="00BF4DB3">
        <w:rPr>
          <w:rFonts w:ascii="宋体" w:hAnsi="宋体" w:cs="宋体" w:hint="eastAsia"/>
          <w:b/>
          <w:bCs/>
          <w:sz w:val="32"/>
          <w:szCs w:val="32"/>
          <w:highlight w:val="white"/>
        </w:rPr>
        <w:lastRenderedPageBreak/>
        <w:t>第四章    框架协议履约</w:t>
      </w:r>
    </w:p>
    <w:p w:rsidR="00643216" w:rsidRPr="00BF4DB3" w:rsidRDefault="00643216" w:rsidP="00643216">
      <w:pPr>
        <w:pBdr>
          <w:top w:val="none" w:sz="0" w:space="1" w:color="auto"/>
          <w:left w:val="none" w:sz="0" w:space="4" w:color="auto"/>
          <w:bottom w:val="none" w:sz="0" w:space="1" w:color="auto"/>
          <w:right w:val="none" w:sz="0" w:space="4" w:color="auto"/>
        </w:pBdr>
        <w:tabs>
          <w:tab w:val="center" w:pos="4153"/>
          <w:tab w:val="right" w:pos="8306"/>
        </w:tabs>
        <w:snapToGrid w:val="0"/>
        <w:rPr>
          <w:rFonts w:ascii="宋体" w:hAnsi="宋体" w:cs="宋体"/>
          <w:sz w:val="24"/>
          <w:highlight w:val="white"/>
        </w:rPr>
      </w:pPr>
    </w:p>
    <w:bookmarkEnd w:id="0"/>
    <w:bookmarkEnd w:id="1"/>
    <w:bookmarkEnd w:id="2"/>
    <w:bookmarkEnd w:id="3"/>
    <w:bookmarkEnd w:id="4"/>
    <w:bookmarkEnd w:id="5"/>
    <w:bookmarkEnd w:id="6"/>
    <w:bookmarkEnd w:id="7"/>
    <w:bookmarkEnd w:id="8"/>
    <w:p w:rsidR="00643216" w:rsidRPr="00BF4DB3" w:rsidRDefault="00643216" w:rsidP="00643216">
      <w:pPr>
        <w:spacing w:line="600" w:lineRule="exact"/>
        <w:ind w:firstLineChars="200" w:firstLine="482"/>
        <w:rPr>
          <w:rFonts w:ascii="宋体" w:hAnsi="宋体" w:cs="宋体"/>
          <w:b/>
          <w:bCs/>
          <w:sz w:val="24"/>
        </w:rPr>
      </w:pPr>
      <w:r w:rsidRPr="00BF4DB3">
        <w:rPr>
          <w:rFonts w:ascii="宋体" w:hAnsi="宋体" w:cs="宋体" w:hint="eastAsia"/>
          <w:b/>
          <w:bCs/>
          <w:sz w:val="24"/>
        </w:rPr>
        <w:t>一、框架协议履约方式及程序</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1.协议签订：本次征集不再签订书面框架协议，发布入围结果公告后，即视为签订框架协议。</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2.成交供应商的确定：本次框架协议第二阶段成交供应商的确定方式为直接选定。采购人依据入围供应商服务价格、质量及服务便利性、用户评价等因素，从入围供应商或其委托的代理商中直接选定。</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3.成交价格：入围供应商的响应报价是采购人确定第二阶段成交供应商的最高限价，采购人可以与入围供应商或其委托的代理商在限价范围内协商确定最终成交价格。</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注：入围供应商在特定时间举办的促销活动和优惠政策，各采购人有权参加其促销活动和享受其优惠政策，成交供应商不得以任何理由拒绝采购人按规定采购。</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4.费用结算及支付方式：本项目第二阶段采购人与成交供应商不签订书面合同，以结算单作为合同凭据。定点加油一律实行加油卡结算方式，采购人在办理加油卡储值、充值时，以非现金方式支付，具体由双方协商确定，供应商应开具发票。</w:t>
      </w:r>
    </w:p>
    <w:p w:rsidR="00643216" w:rsidRPr="00BF4DB3" w:rsidRDefault="00643216" w:rsidP="00643216">
      <w:pPr>
        <w:spacing w:line="600" w:lineRule="exact"/>
        <w:ind w:firstLineChars="200" w:firstLine="482"/>
        <w:rPr>
          <w:rFonts w:ascii="宋体" w:hAnsi="宋体" w:cs="宋体"/>
          <w:b/>
          <w:bCs/>
          <w:sz w:val="24"/>
        </w:rPr>
      </w:pPr>
      <w:r w:rsidRPr="00BF4DB3">
        <w:rPr>
          <w:rFonts w:ascii="宋体" w:hAnsi="宋体" w:cs="宋体" w:hint="eastAsia"/>
          <w:b/>
          <w:bCs/>
          <w:sz w:val="24"/>
        </w:rPr>
        <w:t>二、协议方的权利和义务</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（一）甲方（征集人）权利义务</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1.甲方对乙方框架协议的履行情况进行管理。甲方依据政府采购相关法律法规以及项目征集公告、乙方的申请文件等文本文件对乙方的履约和服务情况进行跟踪监督。</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2.甲方负责对定点加油企业在履约过程中出现的违约情况进行调查核实，并及时将有关情况向财政政府采购监督管理部门反馈。</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3.甲方负责对乙方与采购单位在履约过程中发生的纠纷进行调解，调解无效的，将相关情况报财政政府采购监督管理部门处理。</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4.对发现乙方有如下行为之一的，尚未签订框架协议的，取消其入围资格；已经签订框架协议的，解除与其签订的框架协议，并禁止重新申请加入同一开放式框架协议。</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lastRenderedPageBreak/>
        <w:t>（1）提供虚假材料谋取入围或者合同成交的；</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（2）无正当理由拒绝与采购人签订合同的；</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（3）不履行合同义务或履行合同义务不符合约定，经采购人请求履行后仍不履行或者未按约定履行的；</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（4）框架协议有效期内，因违法行为被禁止或限制参加政府采购活动的；</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（5）违反法律法规和框架下协议约定的其他情形的。</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 （二）乙方（入围供应商）权利义务</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1.乙方应严格遵守国家法律、法规和相关规定，诚实、守信，合法经营，自觉维护采购单位的利益，全面履行响应承诺，杜绝不正当竞争行为，优先服务采购单位，确保服务质量，圆满完成服务工作。</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2.乙方应加强对所属加油站的监督管理和业务培训，严格履行承诺。</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3.乙方应自觉接受并积极配合甲方按照征集公告、乙方的申请文件等对乙方的履约和服务情况进行跟踪监督。</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4.</w:t>
      </w:r>
      <w:r>
        <w:rPr>
          <w:rFonts w:ascii="宋体" w:hAnsi="宋体" w:cs="宋体" w:hint="eastAsia"/>
          <w:sz w:val="24"/>
        </w:rPr>
        <w:t>乙方应做好通城县</w:t>
      </w:r>
      <w:r w:rsidRPr="00BF4DB3">
        <w:rPr>
          <w:rFonts w:ascii="宋体" w:hAnsi="宋体" w:cs="宋体" w:hint="eastAsia"/>
          <w:sz w:val="24"/>
        </w:rPr>
        <w:t>政府采购电子卖场相关信息的维护工作。在协议有效期内，指派专人对业务系统进行操作、信息维护，保证公示的联系人、联系电话、服务承诺、报价等信息真实有效。协议期内，乙方信息发生调整的，应及时提出变更申请。</w:t>
      </w:r>
    </w:p>
    <w:p w:rsidR="00643216" w:rsidRPr="00BF4DB3" w:rsidRDefault="00643216" w:rsidP="00643216">
      <w:pPr>
        <w:spacing w:line="600" w:lineRule="exact"/>
        <w:ind w:firstLineChars="200" w:firstLine="482"/>
        <w:rPr>
          <w:rFonts w:ascii="宋体" w:hAnsi="宋体" w:cs="宋体"/>
          <w:b/>
          <w:bCs/>
          <w:sz w:val="24"/>
        </w:rPr>
      </w:pPr>
      <w:r w:rsidRPr="00BF4DB3">
        <w:rPr>
          <w:rFonts w:ascii="宋体" w:hAnsi="宋体" w:cs="宋体" w:hint="eastAsia"/>
          <w:b/>
          <w:bCs/>
          <w:sz w:val="24"/>
        </w:rPr>
        <w:t>三、入围产品升级换代规则</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根据国家相关规定执行。</w:t>
      </w:r>
    </w:p>
    <w:p w:rsidR="00643216" w:rsidRPr="00BF4DB3" w:rsidRDefault="00643216" w:rsidP="00643216">
      <w:pPr>
        <w:spacing w:line="600" w:lineRule="exact"/>
        <w:ind w:firstLineChars="200" w:firstLine="482"/>
        <w:rPr>
          <w:rFonts w:ascii="宋体" w:hAnsi="宋体" w:cs="宋体"/>
          <w:b/>
          <w:bCs/>
          <w:sz w:val="24"/>
        </w:rPr>
      </w:pPr>
      <w:r w:rsidRPr="00BF4DB3">
        <w:rPr>
          <w:rFonts w:ascii="宋体" w:hAnsi="宋体" w:cs="宋体" w:hint="eastAsia"/>
          <w:b/>
          <w:bCs/>
          <w:sz w:val="24"/>
        </w:rPr>
        <w:t> 四、用户反馈和评价机制</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征集人将通过框架协议平台建立用户反馈和评价机制，接受采购人和服务对象对入围供应商履行框架协议和采购合同情况的反馈与评价，并将用户反馈和评价情况向采购人和服务对象公开，作为第二阶段直接选定成交供应商的参考。</w:t>
      </w:r>
    </w:p>
    <w:p w:rsidR="00643216" w:rsidRPr="00BF4DB3" w:rsidRDefault="00643216" w:rsidP="00643216">
      <w:pPr>
        <w:widowControl/>
        <w:shd w:val="clear" w:color="auto" w:fill="FFFFFF"/>
        <w:spacing w:after="150" w:line="23" w:lineRule="atLeast"/>
        <w:jc w:val="left"/>
        <w:rPr>
          <w:rFonts w:ascii="宋体" w:hAnsi="宋体" w:cs="宋体"/>
          <w:b/>
          <w:bCs/>
          <w:sz w:val="24"/>
        </w:rPr>
      </w:pPr>
      <w:r w:rsidRPr="00BF4DB3">
        <w:rPr>
          <w:rFonts w:ascii="方正黑体_GBK" w:eastAsia="方正黑体_GBK" w:hAnsi="方正黑体_GBK" w:cs="方正黑体_GBK" w:hint="eastAsia"/>
          <w:color w:val="333333"/>
          <w:kern w:val="0"/>
          <w:sz w:val="32"/>
          <w:szCs w:val="32"/>
          <w:shd w:val="clear" w:color="auto" w:fill="FFFFFF"/>
        </w:rPr>
        <w:t> </w:t>
      </w:r>
      <w:r w:rsidRPr="00BF4DB3">
        <w:rPr>
          <w:rFonts w:ascii="宋体" w:hAnsi="宋体" w:cs="宋体" w:hint="eastAsia"/>
          <w:b/>
          <w:bCs/>
          <w:sz w:val="24"/>
        </w:rPr>
        <w:t>五、入围供应商清退和补充规则</w:t>
      </w:r>
    </w:p>
    <w:p w:rsidR="00643216" w:rsidRPr="00BF4DB3" w:rsidRDefault="00643216" w:rsidP="00643216">
      <w:pPr>
        <w:spacing w:line="460" w:lineRule="exact"/>
        <w:ind w:firstLine="561"/>
        <w:rPr>
          <w:rFonts w:ascii="宋体" w:hAnsi="宋体" w:cs="宋体"/>
          <w:sz w:val="24"/>
        </w:rPr>
      </w:pPr>
      <w:r w:rsidRPr="00BF4DB3">
        <w:rPr>
          <w:rFonts w:ascii="宋体" w:hAnsi="宋体" w:cs="宋体" w:hint="eastAsia"/>
          <w:sz w:val="24"/>
        </w:rPr>
        <w:t>框架协议有效期内，供应商可随时申请加入框架协议。已入围供应商可以随时申请退出框架协议，征集人在收到退出申请2个工作日内，发布入围供应商退出公告。</w:t>
      </w:r>
    </w:p>
    <w:p w:rsidR="00643216" w:rsidRPr="00BF4DB3" w:rsidRDefault="00643216" w:rsidP="00643216">
      <w:pPr>
        <w:spacing w:line="600" w:lineRule="auto"/>
        <w:jc w:val="center"/>
        <w:rPr>
          <w:b/>
          <w:bCs/>
          <w:sz w:val="36"/>
          <w:szCs w:val="36"/>
        </w:rPr>
      </w:pPr>
      <w:r w:rsidRPr="00BF4DB3">
        <w:rPr>
          <w:rFonts w:ascii="方正仿宋_GBK" w:eastAsia="方正仿宋_GBK" w:hAnsi="方正仿宋_GBK" w:cs="方正仿宋_GBK" w:hint="eastAsia"/>
          <w:sz w:val="32"/>
          <w:szCs w:val="32"/>
        </w:rPr>
        <w:br w:type="page"/>
      </w:r>
    </w:p>
    <w:p w:rsidR="00643216" w:rsidRPr="00BF4DB3" w:rsidRDefault="00643216" w:rsidP="00643216">
      <w:pPr>
        <w:keepNext/>
        <w:keepLines/>
        <w:numPr>
          <w:ilvl w:val="1"/>
          <w:numId w:val="0"/>
        </w:numPr>
        <w:tabs>
          <w:tab w:val="left" w:pos="576"/>
        </w:tabs>
        <w:spacing w:before="100" w:beforeAutospacing="1" w:line="360" w:lineRule="auto"/>
        <w:jc w:val="left"/>
        <w:outlineLvl w:val="1"/>
        <w:rPr>
          <w:rFonts w:ascii="宋体" w:hAnsi="宋体" w:cs="宋体"/>
          <w:b/>
          <w:bCs/>
          <w:kern w:val="0"/>
          <w:sz w:val="24"/>
          <w:lang w:bidi="hi-IN"/>
        </w:rPr>
      </w:pPr>
      <w:bookmarkStart w:id="9" w:name="EB309ccb186a5c43eb9eff3e3f4861fd3c"/>
      <w:r w:rsidRPr="00BF4DB3">
        <w:rPr>
          <w:rFonts w:ascii="宋体" w:hAnsi="宋体" w:cs="宋体" w:hint="eastAsia"/>
          <w:b/>
          <w:bCs/>
          <w:kern w:val="0"/>
          <w:sz w:val="24"/>
          <w:lang w:bidi="hi-IN"/>
        </w:rPr>
        <w:lastRenderedPageBreak/>
        <w:t>附件1：</w:t>
      </w:r>
    </w:p>
    <w:p w:rsidR="00643216" w:rsidRPr="00BF4DB3" w:rsidRDefault="00643216" w:rsidP="00643216">
      <w:pPr>
        <w:keepNext/>
        <w:keepLines/>
        <w:numPr>
          <w:ilvl w:val="1"/>
          <w:numId w:val="0"/>
        </w:numPr>
        <w:tabs>
          <w:tab w:val="left" w:pos="576"/>
        </w:tabs>
        <w:spacing w:before="100" w:beforeAutospacing="1" w:line="360" w:lineRule="auto"/>
        <w:jc w:val="center"/>
        <w:outlineLvl w:val="1"/>
        <w:rPr>
          <w:rFonts w:ascii="宋体" w:hAnsi="宋体" w:cs="宋体"/>
          <w:b/>
          <w:bCs/>
          <w:kern w:val="0"/>
          <w:sz w:val="30"/>
          <w:szCs w:val="30"/>
          <w:lang w:bidi="hi-IN"/>
        </w:rPr>
      </w:pPr>
      <w:r w:rsidRPr="00BF4DB3">
        <w:rPr>
          <w:rFonts w:ascii="宋体" w:hAnsi="宋体" w:cs="宋体" w:hint="eastAsia"/>
          <w:b/>
          <w:bCs/>
          <w:kern w:val="0"/>
          <w:sz w:val="30"/>
          <w:szCs w:val="30"/>
          <w:lang w:bidi="hi-IN"/>
        </w:rPr>
        <w:t>资格条件承诺函</w:t>
      </w:r>
    </w:p>
    <w:p w:rsidR="00643216" w:rsidRPr="00BF4DB3" w:rsidRDefault="00643216" w:rsidP="00643216">
      <w:pPr>
        <w:adjustRightInd w:val="0"/>
        <w:snapToGrid w:val="0"/>
        <w:spacing w:line="460" w:lineRule="exact"/>
        <w:jc w:val="center"/>
        <w:rPr>
          <w:rFonts w:ascii="宋体" w:hAnsi="宋体" w:cs="宋体"/>
          <w:b/>
          <w:color w:val="FF0000"/>
          <w:kern w:val="0"/>
          <w:sz w:val="24"/>
          <w:shd w:val="clear" w:color="auto" w:fill="FFFFFF"/>
        </w:rPr>
      </w:pPr>
      <w:r w:rsidRPr="00BF4DB3">
        <w:rPr>
          <w:rFonts w:ascii="宋体" w:hAnsi="宋体" w:cs="宋体" w:hint="eastAsia"/>
          <w:b/>
          <w:color w:val="FF0000"/>
          <w:kern w:val="0"/>
          <w:sz w:val="24"/>
          <w:shd w:val="clear" w:color="auto" w:fill="FFFFFF"/>
        </w:rPr>
        <w:t>（供应商应根据本单位实际情况进行声明）</w:t>
      </w:r>
    </w:p>
    <w:p w:rsidR="00643216" w:rsidRPr="00BF4DB3" w:rsidRDefault="00643216" w:rsidP="00643216">
      <w:pPr>
        <w:snapToGrid w:val="0"/>
        <w:spacing w:line="460" w:lineRule="exact"/>
        <w:ind w:right="704"/>
        <w:jc w:val="left"/>
        <w:rPr>
          <w:rFonts w:ascii="宋体" w:hAnsi="宋体" w:cs="宋体"/>
          <w:kern w:val="0"/>
          <w:sz w:val="24"/>
          <w:shd w:val="clear" w:color="auto" w:fill="FFFFFF"/>
        </w:rPr>
      </w:pPr>
      <w:r>
        <w:rPr>
          <w:rFonts w:ascii="宋体" w:hAnsi="宋体" w:cs="宋体" w:hint="eastAsia"/>
          <w:kern w:val="0"/>
          <w:sz w:val="24"/>
          <w:shd w:val="clear" w:color="auto" w:fill="FFFFFF"/>
        </w:rPr>
        <w:t>通城县</w:t>
      </w:r>
      <w:r w:rsidRPr="00BF4DB3">
        <w:rPr>
          <w:rFonts w:ascii="宋体" w:hAnsi="宋体" w:cs="宋体" w:hint="eastAsia"/>
          <w:kern w:val="0"/>
          <w:sz w:val="24"/>
          <w:shd w:val="clear" w:color="auto" w:fill="FFFFFF"/>
        </w:rPr>
        <w:t>政府采购中心：</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hint="eastAsia"/>
          <w:bCs/>
          <w:sz w:val="24"/>
        </w:rPr>
        <w:t>我单位申请加入</w:t>
      </w:r>
      <w:r>
        <w:rPr>
          <w:rFonts w:ascii="宋体" w:hAnsi="宋体" w:cs="宋体" w:hint="eastAsia"/>
          <w:bCs/>
          <w:sz w:val="24"/>
          <w:szCs w:val="22"/>
          <w:u w:val="single"/>
        </w:rPr>
        <w:t>通城县</w:t>
      </w:r>
      <w:r w:rsidRPr="00BF4DB3">
        <w:rPr>
          <w:rFonts w:ascii="宋体" w:hAnsi="宋体" w:cs="宋体" w:hint="eastAsia"/>
          <w:bCs/>
          <w:sz w:val="24"/>
          <w:szCs w:val="22"/>
          <w:u w:val="single"/>
        </w:rPr>
        <w:t>2023年-2024年</w:t>
      </w:r>
      <w:r>
        <w:rPr>
          <w:rFonts w:ascii="宋体" w:hAnsi="宋体" w:cs="宋体" w:hint="eastAsia"/>
          <w:bCs/>
          <w:sz w:val="24"/>
          <w:szCs w:val="22"/>
          <w:u w:val="single"/>
        </w:rPr>
        <w:t>行政</w:t>
      </w:r>
      <w:r w:rsidRPr="00BF4DB3">
        <w:rPr>
          <w:rFonts w:ascii="宋体" w:hAnsi="宋体" w:cs="宋体" w:hint="eastAsia"/>
          <w:bCs/>
          <w:sz w:val="24"/>
          <w:szCs w:val="22"/>
          <w:u w:val="single"/>
        </w:rPr>
        <w:t>事业单位和团体组织公务用车定点加油服务项目</w:t>
      </w:r>
      <w:r w:rsidRPr="00BF4DB3">
        <w:rPr>
          <w:rFonts w:ascii="宋体" w:hAnsi="宋体" w:hint="eastAsia"/>
          <w:bCs/>
          <w:sz w:val="24"/>
        </w:rPr>
        <w:t>框架协议供应商。</w:t>
      </w:r>
      <w:r w:rsidRPr="00BF4DB3">
        <w:rPr>
          <w:rFonts w:ascii="宋体" w:hAnsi="宋体" w:cs="宋体" w:hint="eastAsia"/>
          <w:kern w:val="0"/>
          <w:sz w:val="24"/>
          <w:shd w:val="clear" w:color="auto" w:fill="FFFFFF"/>
        </w:rPr>
        <w:t>我单位满足《中华人民共和国政府采购法》第二十二条、《中华人民共和国政府采购法实施条例》第十八条的规定：</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（一）具有独立承担民事责任的能力；</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（二）具有良好的商业信誉和健全的财务会计制度；</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（三）具有履行合同所必需的设备和专业技术能力；</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（四）有依法缴纳税收和社会保障资金的良好记录且无纳税、社保的失信记录；</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（五）参加政府采购活动前三年内，在经营活动中没有重大违法记录；</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（六）与其他参加该项目同一合同项下政府采购的供应商负责人不是同一人，且与其他参加该项目同一合同项下政府采购的供应商不存在直接控股关系或管理关系；</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未参与该项目的整体设计、规范编制或者项目管理、监理、检测等服务。</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（七）法律、行政法规规定的其他条件。</w:t>
      </w:r>
    </w:p>
    <w:p w:rsidR="00643216" w:rsidRPr="00BF4DB3" w:rsidRDefault="00643216" w:rsidP="00643216">
      <w:pPr>
        <w:snapToGrid w:val="0"/>
        <w:spacing w:line="460" w:lineRule="exact"/>
        <w:ind w:right="704"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若有虚假，一经查实，我单位承担一切责任，并承担由此造成的一切损失。</w:t>
      </w:r>
    </w:p>
    <w:p w:rsidR="00643216" w:rsidRPr="00BF4DB3" w:rsidRDefault="00643216" w:rsidP="00643216">
      <w:pPr>
        <w:snapToGrid w:val="0"/>
        <w:spacing w:line="460" w:lineRule="exact"/>
        <w:ind w:right="1378" w:firstLineChars="200" w:firstLine="480"/>
        <w:jc w:val="left"/>
        <w:rPr>
          <w:rFonts w:ascii="宋体" w:hAnsi="宋体" w:cs="宋体"/>
          <w:kern w:val="0"/>
          <w:sz w:val="24"/>
          <w:shd w:val="clear" w:color="auto" w:fill="FFFFFF"/>
        </w:rPr>
      </w:pPr>
      <w:r w:rsidRPr="00BF4DB3">
        <w:rPr>
          <w:rFonts w:ascii="宋体" w:hAnsi="宋体" w:cs="宋体" w:hint="eastAsia"/>
          <w:kern w:val="0"/>
          <w:sz w:val="24"/>
          <w:shd w:val="clear" w:color="auto" w:fill="FFFFFF"/>
        </w:rPr>
        <w:t>特此承诺。</w:t>
      </w:r>
    </w:p>
    <w:p w:rsidR="00643216" w:rsidRPr="00BF4DB3" w:rsidRDefault="00643216" w:rsidP="00643216">
      <w:pPr>
        <w:snapToGrid w:val="0"/>
        <w:spacing w:line="460" w:lineRule="exact"/>
        <w:ind w:right="1380"/>
        <w:jc w:val="left"/>
        <w:rPr>
          <w:rFonts w:ascii="宋体" w:hAnsi="宋体" w:cs="宋体"/>
          <w:kern w:val="0"/>
          <w:sz w:val="24"/>
          <w:shd w:val="clear" w:color="auto" w:fill="FFFFFF"/>
        </w:rPr>
      </w:pPr>
    </w:p>
    <w:p w:rsidR="00643216" w:rsidRPr="00BF4DB3" w:rsidRDefault="00643216" w:rsidP="00643216">
      <w:pPr>
        <w:spacing w:line="460" w:lineRule="exact"/>
        <w:rPr>
          <w:rFonts w:ascii="宋体" w:hAnsi="宋体" w:cs="宋体"/>
          <w:sz w:val="24"/>
        </w:rPr>
      </w:pPr>
    </w:p>
    <w:p w:rsidR="00643216" w:rsidRPr="00BF4DB3" w:rsidRDefault="00643216" w:rsidP="00643216">
      <w:pPr>
        <w:wordWrap w:val="0"/>
        <w:snapToGrid w:val="0"/>
        <w:spacing w:line="460" w:lineRule="exact"/>
        <w:ind w:right="1380"/>
        <w:jc w:val="right"/>
        <w:rPr>
          <w:rFonts w:ascii="宋体" w:hAnsi="宋体" w:cs="宋体"/>
          <w:kern w:val="0"/>
          <w:sz w:val="24"/>
          <w:u w:val="single"/>
          <w:shd w:val="clear" w:color="auto" w:fill="FFFFFF"/>
        </w:rPr>
      </w:pPr>
      <w:r w:rsidRPr="00BF4DB3">
        <w:rPr>
          <w:rFonts w:ascii="宋体" w:hAnsi="宋体" w:cs="宋体" w:hint="eastAsia"/>
          <w:kern w:val="0"/>
          <w:sz w:val="24"/>
          <w:shd w:val="clear" w:color="auto" w:fill="FFFFFF"/>
        </w:rPr>
        <w:t>供应商（公章）：</w:t>
      </w:r>
    </w:p>
    <w:p w:rsidR="00643216" w:rsidRPr="00BF4DB3" w:rsidRDefault="00643216" w:rsidP="00643216">
      <w:pPr>
        <w:wordWrap w:val="0"/>
        <w:snapToGrid w:val="0"/>
        <w:spacing w:line="460" w:lineRule="exact"/>
        <w:ind w:right="1380"/>
        <w:jc w:val="center"/>
        <w:rPr>
          <w:rFonts w:ascii="宋体" w:hAnsi="宋体" w:cs="宋体"/>
          <w:b/>
          <w:bCs/>
          <w:sz w:val="24"/>
        </w:rPr>
      </w:pPr>
      <w:r w:rsidRPr="00BF4DB3">
        <w:rPr>
          <w:rFonts w:ascii="宋体" w:hAnsi="宋体" w:cs="宋体" w:hint="eastAsia"/>
          <w:kern w:val="0"/>
          <w:sz w:val="24"/>
          <w:shd w:val="clear" w:color="auto" w:fill="FFFFFF"/>
        </w:rPr>
        <w:t>申请时间：年月日</w:t>
      </w:r>
    </w:p>
    <w:p w:rsidR="00643216" w:rsidRPr="00BF4DB3" w:rsidRDefault="00643216" w:rsidP="00643216">
      <w:pPr>
        <w:spacing w:line="440" w:lineRule="exact"/>
        <w:jc w:val="left"/>
        <w:outlineLvl w:val="2"/>
        <w:rPr>
          <w:rFonts w:ascii="宋体" w:hAnsi="宋体"/>
          <w:b/>
          <w:sz w:val="28"/>
          <w:szCs w:val="28"/>
        </w:rPr>
      </w:pPr>
    </w:p>
    <w:p w:rsidR="00643216" w:rsidRPr="00BF4DB3" w:rsidRDefault="00643216" w:rsidP="00643216">
      <w:pPr>
        <w:spacing w:line="440" w:lineRule="exact"/>
        <w:jc w:val="left"/>
        <w:outlineLvl w:val="2"/>
        <w:rPr>
          <w:rFonts w:ascii="宋体" w:hAnsi="宋体"/>
          <w:b/>
          <w:sz w:val="28"/>
          <w:szCs w:val="28"/>
        </w:rPr>
      </w:pPr>
    </w:p>
    <w:p w:rsidR="00643216" w:rsidRPr="00BF4DB3" w:rsidRDefault="00643216" w:rsidP="00643216">
      <w:pPr>
        <w:keepNext/>
        <w:keepLines/>
        <w:numPr>
          <w:ilvl w:val="1"/>
          <w:numId w:val="0"/>
        </w:numPr>
        <w:tabs>
          <w:tab w:val="left" w:pos="576"/>
        </w:tabs>
        <w:spacing w:before="100" w:beforeAutospacing="1" w:line="360" w:lineRule="auto"/>
        <w:jc w:val="left"/>
        <w:outlineLvl w:val="1"/>
        <w:rPr>
          <w:rFonts w:ascii="宋体" w:hAnsi="宋体" w:cs="宋体"/>
          <w:b/>
          <w:bCs/>
          <w:kern w:val="0"/>
          <w:sz w:val="24"/>
          <w:lang w:bidi="hi-IN"/>
        </w:rPr>
      </w:pPr>
      <w:r w:rsidRPr="00BF4DB3">
        <w:rPr>
          <w:rFonts w:ascii="宋体" w:hAnsi="宋体" w:cs="宋体" w:hint="eastAsia"/>
          <w:b/>
          <w:bCs/>
          <w:kern w:val="0"/>
          <w:sz w:val="24"/>
          <w:lang w:bidi="hi-IN"/>
        </w:rPr>
        <w:lastRenderedPageBreak/>
        <w:t>附件2：</w:t>
      </w:r>
    </w:p>
    <w:p w:rsidR="00643216" w:rsidRPr="00BF4DB3" w:rsidRDefault="00643216" w:rsidP="00643216">
      <w:pPr>
        <w:spacing w:line="480" w:lineRule="exact"/>
        <w:jc w:val="center"/>
        <w:outlineLvl w:val="2"/>
        <w:rPr>
          <w:rFonts w:ascii="宋体" w:hAnsi="宋体"/>
          <w:b/>
          <w:sz w:val="30"/>
          <w:szCs w:val="30"/>
        </w:rPr>
      </w:pPr>
      <w:r w:rsidRPr="00BF4DB3">
        <w:rPr>
          <w:rFonts w:ascii="宋体" w:hAnsi="宋体" w:hint="eastAsia"/>
          <w:b/>
          <w:sz w:val="30"/>
          <w:szCs w:val="30"/>
        </w:rPr>
        <w:t>参加政府采购活动前三年内在经营活动中没有重大违法记录</w:t>
      </w:r>
    </w:p>
    <w:p w:rsidR="00643216" w:rsidRPr="00BF4DB3" w:rsidRDefault="00643216" w:rsidP="00643216">
      <w:pPr>
        <w:spacing w:line="480" w:lineRule="exact"/>
        <w:jc w:val="center"/>
        <w:outlineLvl w:val="2"/>
        <w:rPr>
          <w:rFonts w:ascii="宋体" w:hAnsi="宋体"/>
          <w:b/>
          <w:sz w:val="28"/>
          <w:szCs w:val="28"/>
        </w:rPr>
      </w:pPr>
      <w:r w:rsidRPr="00BF4DB3">
        <w:rPr>
          <w:rFonts w:ascii="宋体" w:hAnsi="宋体" w:hint="eastAsia"/>
          <w:b/>
          <w:sz w:val="30"/>
          <w:szCs w:val="30"/>
        </w:rPr>
        <w:t>声明函</w:t>
      </w:r>
    </w:p>
    <w:p w:rsidR="00643216" w:rsidRPr="00BF4DB3" w:rsidRDefault="00643216" w:rsidP="00643216">
      <w:pPr>
        <w:adjustRightInd w:val="0"/>
        <w:snapToGrid w:val="0"/>
        <w:spacing w:line="560" w:lineRule="exact"/>
        <w:jc w:val="center"/>
        <w:rPr>
          <w:rFonts w:ascii="宋体" w:hAnsi="宋体" w:cs="宋体"/>
          <w:b/>
          <w:color w:val="FF0000"/>
          <w:kern w:val="0"/>
          <w:sz w:val="24"/>
          <w:shd w:val="clear" w:color="auto" w:fill="FFFFFF"/>
        </w:rPr>
      </w:pPr>
      <w:r w:rsidRPr="00BF4DB3">
        <w:rPr>
          <w:rFonts w:ascii="宋体" w:hAnsi="宋体" w:cs="宋体" w:hint="eastAsia"/>
          <w:b/>
          <w:color w:val="FF0000"/>
          <w:kern w:val="0"/>
          <w:sz w:val="24"/>
          <w:shd w:val="clear" w:color="auto" w:fill="FFFFFF"/>
        </w:rPr>
        <w:t>（供应商应根据本单位实际情况进行声明）</w:t>
      </w:r>
    </w:p>
    <w:p w:rsidR="00643216" w:rsidRPr="00BF4DB3" w:rsidRDefault="00643216" w:rsidP="00643216">
      <w:pPr>
        <w:spacing w:line="480" w:lineRule="exact"/>
        <w:rPr>
          <w:rFonts w:ascii="宋体" w:hAnsi="宋体"/>
          <w:bCs/>
          <w:sz w:val="24"/>
        </w:rPr>
      </w:pPr>
      <w:r>
        <w:rPr>
          <w:rFonts w:ascii="宋体" w:hAnsi="宋体" w:hint="eastAsia"/>
          <w:bCs/>
          <w:sz w:val="24"/>
        </w:rPr>
        <w:t>通城县</w:t>
      </w:r>
      <w:r w:rsidRPr="00BF4DB3">
        <w:rPr>
          <w:rFonts w:ascii="宋体" w:hAnsi="宋体" w:hint="eastAsia"/>
          <w:bCs/>
          <w:sz w:val="24"/>
        </w:rPr>
        <w:t>政府采购中心：</w:t>
      </w:r>
    </w:p>
    <w:p w:rsidR="00643216" w:rsidRPr="00BF4DB3" w:rsidRDefault="00643216" w:rsidP="00643216">
      <w:pPr>
        <w:spacing w:line="480" w:lineRule="exact"/>
        <w:ind w:firstLineChars="200" w:firstLine="480"/>
        <w:rPr>
          <w:rFonts w:ascii="宋体" w:hAnsi="宋体"/>
          <w:bCs/>
          <w:sz w:val="24"/>
        </w:rPr>
      </w:pPr>
      <w:r w:rsidRPr="00BF4DB3">
        <w:rPr>
          <w:rFonts w:ascii="宋体" w:hAnsi="宋体" w:hint="eastAsia"/>
          <w:bCs/>
          <w:sz w:val="24"/>
        </w:rPr>
        <w:t>我单位申请加入</w:t>
      </w:r>
      <w:r>
        <w:rPr>
          <w:rFonts w:ascii="宋体" w:hAnsi="宋体" w:cs="宋体" w:hint="eastAsia"/>
          <w:bCs/>
          <w:sz w:val="24"/>
          <w:szCs w:val="22"/>
          <w:u w:val="single"/>
        </w:rPr>
        <w:t>通城县</w:t>
      </w:r>
      <w:r w:rsidRPr="00BF4DB3">
        <w:rPr>
          <w:rFonts w:ascii="宋体" w:hAnsi="宋体" w:cs="宋体" w:hint="eastAsia"/>
          <w:bCs/>
          <w:sz w:val="24"/>
          <w:szCs w:val="22"/>
          <w:u w:val="single"/>
        </w:rPr>
        <w:t>2023年-2024年</w:t>
      </w:r>
      <w:r>
        <w:rPr>
          <w:rFonts w:ascii="宋体" w:hAnsi="宋体" w:cs="宋体" w:hint="eastAsia"/>
          <w:bCs/>
          <w:sz w:val="24"/>
          <w:szCs w:val="22"/>
          <w:u w:val="single"/>
        </w:rPr>
        <w:t>行政</w:t>
      </w:r>
      <w:r w:rsidRPr="00BF4DB3">
        <w:rPr>
          <w:rFonts w:ascii="宋体" w:hAnsi="宋体" w:cs="宋体" w:hint="eastAsia"/>
          <w:bCs/>
          <w:sz w:val="24"/>
          <w:szCs w:val="22"/>
          <w:u w:val="single"/>
        </w:rPr>
        <w:t>事业单位和团体组织公务用车定点加油服务项目</w:t>
      </w:r>
      <w:r w:rsidRPr="00BF4DB3">
        <w:rPr>
          <w:rFonts w:ascii="宋体" w:hAnsi="宋体" w:hint="eastAsia"/>
          <w:bCs/>
          <w:sz w:val="24"/>
        </w:rPr>
        <w:t>框架协议供应商，根据征集文件要求提交相关资格证明文件。本单位郑重声明如下：</w:t>
      </w:r>
    </w:p>
    <w:p w:rsidR="00643216" w:rsidRPr="00BF4DB3" w:rsidRDefault="00643216" w:rsidP="00643216">
      <w:pPr>
        <w:spacing w:line="480" w:lineRule="exact"/>
        <w:ind w:firstLineChars="200" w:firstLine="480"/>
        <w:rPr>
          <w:rFonts w:ascii="宋体" w:hAnsi="宋体"/>
          <w:bCs/>
          <w:sz w:val="24"/>
        </w:rPr>
      </w:pPr>
      <w:r w:rsidRPr="00BF4DB3">
        <w:rPr>
          <w:rFonts w:ascii="宋体" w:hAnsi="宋体" w:hint="eastAsia"/>
          <w:bCs/>
          <w:sz w:val="24"/>
        </w:rPr>
        <w:t>1.参加本次供应商采购活动前三年内，本单位未因违法经营受到刑事处罚或者责令停产停业、吊销许可证、资质资格或者执照、较大数额罚款（根据各地方、各部门明确的听证范围确定较大数额罚款的额度）等行政处罚；</w:t>
      </w:r>
    </w:p>
    <w:p w:rsidR="00643216" w:rsidRPr="00BF4DB3" w:rsidRDefault="00643216" w:rsidP="00643216">
      <w:pPr>
        <w:spacing w:line="480" w:lineRule="exact"/>
        <w:ind w:firstLineChars="200" w:firstLine="480"/>
        <w:rPr>
          <w:rFonts w:ascii="宋体" w:hAnsi="宋体"/>
          <w:bCs/>
          <w:sz w:val="24"/>
        </w:rPr>
      </w:pPr>
      <w:r w:rsidRPr="00BF4DB3">
        <w:rPr>
          <w:rFonts w:ascii="宋体" w:hAnsi="宋体" w:hint="eastAsia"/>
          <w:bCs/>
          <w:sz w:val="24"/>
        </w:rPr>
        <w:t>2.参加本次供应商采购活动前三年内，本单位未受到过中国各级人民政府财政部门依法作出的禁止参加政府采购活动等行政处罚决定；</w:t>
      </w:r>
    </w:p>
    <w:p w:rsidR="00643216" w:rsidRPr="00BF4DB3" w:rsidRDefault="00643216" w:rsidP="00643216">
      <w:pPr>
        <w:spacing w:line="480" w:lineRule="exact"/>
        <w:ind w:firstLineChars="200" w:firstLine="480"/>
        <w:rPr>
          <w:rFonts w:ascii="宋体" w:hAnsi="宋体"/>
          <w:bCs/>
          <w:sz w:val="24"/>
        </w:rPr>
      </w:pPr>
      <w:r w:rsidRPr="00BF4DB3">
        <w:rPr>
          <w:rFonts w:ascii="宋体" w:hAnsi="宋体" w:hint="eastAsia"/>
          <w:bCs/>
          <w:sz w:val="24"/>
        </w:rPr>
        <w:t>3.本单位未被列入“信用中国”网站(www.creditchina. gov.cn)失信被执行人、重大税收违法案件当事人名单和“中国政府采购网”(www.ccgp.gov.cn)政府采购严重违法失信行为记录名单。</w:t>
      </w:r>
    </w:p>
    <w:p w:rsidR="00643216" w:rsidRPr="00BF4DB3" w:rsidRDefault="00643216" w:rsidP="00643216">
      <w:pPr>
        <w:spacing w:line="480" w:lineRule="exact"/>
        <w:ind w:firstLineChars="200" w:firstLine="480"/>
        <w:rPr>
          <w:rFonts w:ascii="宋体" w:hAnsi="宋体"/>
          <w:bCs/>
          <w:sz w:val="24"/>
        </w:rPr>
      </w:pPr>
      <w:r w:rsidRPr="00BF4DB3">
        <w:rPr>
          <w:rFonts w:ascii="宋体" w:hAnsi="宋体" w:hint="eastAsia"/>
          <w:bCs/>
          <w:sz w:val="24"/>
        </w:rPr>
        <w:t>如上述声明内容不实，本单位自愿接受政府采购监管部门按照《政府采购法》关于提供虚假材料的规定给予处罚。</w:t>
      </w:r>
    </w:p>
    <w:p w:rsidR="00643216" w:rsidRPr="00BF4DB3" w:rsidRDefault="00643216" w:rsidP="00643216">
      <w:pPr>
        <w:spacing w:line="480" w:lineRule="exact"/>
        <w:ind w:firstLineChars="200" w:firstLine="480"/>
        <w:rPr>
          <w:rFonts w:ascii="宋体" w:hAnsi="宋体"/>
          <w:sz w:val="24"/>
        </w:rPr>
      </w:pPr>
    </w:p>
    <w:p w:rsidR="00643216" w:rsidRPr="00BF4DB3" w:rsidRDefault="00643216" w:rsidP="00643216">
      <w:pPr>
        <w:spacing w:line="480" w:lineRule="exact"/>
        <w:ind w:firstLineChars="200" w:firstLine="480"/>
        <w:rPr>
          <w:rFonts w:ascii="宋体" w:hAnsi="宋体"/>
          <w:sz w:val="24"/>
        </w:rPr>
      </w:pPr>
    </w:p>
    <w:p w:rsidR="00643216" w:rsidRPr="00BF4DB3" w:rsidRDefault="00643216" w:rsidP="00643216">
      <w:pPr>
        <w:spacing w:line="480" w:lineRule="exact"/>
        <w:ind w:firstLineChars="200" w:firstLine="480"/>
        <w:rPr>
          <w:rFonts w:ascii="宋体" w:hAnsi="宋体"/>
          <w:sz w:val="24"/>
        </w:rPr>
      </w:pPr>
    </w:p>
    <w:p w:rsidR="00643216" w:rsidRPr="00BF4DB3" w:rsidRDefault="00643216" w:rsidP="00643216">
      <w:pPr>
        <w:wordWrap w:val="0"/>
        <w:spacing w:line="480" w:lineRule="exact"/>
        <w:ind w:firstLineChars="200" w:firstLine="480"/>
        <w:jc w:val="right"/>
        <w:rPr>
          <w:rFonts w:ascii="宋体" w:hAnsi="宋体"/>
          <w:sz w:val="24"/>
          <w:u w:val="single"/>
        </w:rPr>
      </w:pPr>
      <w:r w:rsidRPr="00BF4DB3">
        <w:rPr>
          <w:rFonts w:ascii="宋体" w:hAnsi="宋体" w:hint="eastAsia"/>
          <w:sz w:val="24"/>
        </w:rPr>
        <w:t>供应商名称（公章）：</w:t>
      </w:r>
    </w:p>
    <w:p w:rsidR="00643216" w:rsidRPr="00BF4DB3" w:rsidRDefault="00643216" w:rsidP="00643216">
      <w:pPr>
        <w:wordWrap w:val="0"/>
        <w:spacing w:line="480" w:lineRule="exact"/>
        <w:ind w:firstLineChars="200" w:firstLine="480"/>
        <w:jc w:val="center"/>
        <w:rPr>
          <w:rFonts w:ascii="宋体" w:hAnsi="宋体"/>
          <w:sz w:val="24"/>
          <w:u w:val="single"/>
        </w:rPr>
      </w:pPr>
      <w:r w:rsidRPr="00BF4DB3">
        <w:rPr>
          <w:rFonts w:ascii="宋体" w:hAnsi="宋体" w:hint="eastAsia"/>
          <w:sz w:val="24"/>
        </w:rPr>
        <w:t xml:space="preserve">                            日期：</w:t>
      </w:r>
    </w:p>
    <w:p w:rsidR="00643216" w:rsidRPr="00BF4DB3" w:rsidRDefault="00643216" w:rsidP="00643216">
      <w:pPr>
        <w:spacing w:line="480" w:lineRule="exact"/>
        <w:jc w:val="center"/>
        <w:rPr>
          <w:rFonts w:ascii="宋体" w:hAnsi="宋体" w:cs="宋体"/>
          <w:b/>
          <w:bCs/>
          <w:sz w:val="30"/>
          <w:szCs w:val="30"/>
        </w:rPr>
      </w:pPr>
    </w:p>
    <w:p w:rsidR="00643216" w:rsidRPr="00BF4DB3" w:rsidRDefault="00643216" w:rsidP="00643216">
      <w:pPr>
        <w:spacing w:line="480" w:lineRule="exact"/>
        <w:jc w:val="center"/>
        <w:rPr>
          <w:rFonts w:ascii="宋体" w:hAnsi="宋体" w:cs="宋体"/>
          <w:b/>
          <w:bCs/>
          <w:sz w:val="30"/>
          <w:szCs w:val="30"/>
        </w:rPr>
      </w:pPr>
    </w:p>
    <w:p w:rsidR="00643216" w:rsidRPr="00BF4DB3" w:rsidRDefault="00643216" w:rsidP="00643216">
      <w:pPr>
        <w:spacing w:line="480" w:lineRule="exact"/>
        <w:jc w:val="center"/>
        <w:rPr>
          <w:rFonts w:ascii="宋体" w:hAnsi="宋体" w:cs="宋体"/>
          <w:b/>
          <w:bCs/>
          <w:sz w:val="30"/>
          <w:szCs w:val="30"/>
        </w:rPr>
      </w:pPr>
    </w:p>
    <w:p w:rsidR="00643216" w:rsidRPr="00BF4DB3" w:rsidRDefault="00643216" w:rsidP="00643216">
      <w:pPr>
        <w:spacing w:line="480" w:lineRule="exact"/>
        <w:jc w:val="center"/>
        <w:rPr>
          <w:rFonts w:ascii="宋体" w:hAnsi="宋体" w:cs="宋体"/>
          <w:b/>
          <w:bCs/>
          <w:sz w:val="30"/>
          <w:szCs w:val="30"/>
        </w:rPr>
      </w:pPr>
    </w:p>
    <w:p w:rsidR="00643216" w:rsidRPr="00BF4DB3" w:rsidRDefault="00643216" w:rsidP="00643216">
      <w:pPr>
        <w:spacing w:line="480" w:lineRule="exact"/>
        <w:jc w:val="center"/>
        <w:rPr>
          <w:rFonts w:ascii="宋体" w:hAnsi="宋体" w:cs="宋体"/>
          <w:b/>
          <w:bCs/>
          <w:sz w:val="30"/>
          <w:szCs w:val="30"/>
        </w:rPr>
      </w:pPr>
    </w:p>
    <w:p w:rsidR="00643216" w:rsidRPr="00BF4DB3" w:rsidRDefault="00643216" w:rsidP="00643216">
      <w:pPr>
        <w:keepNext/>
        <w:keepLines/>
        <w:numPr>
          <w:ilvl w:val="1"/>
          <w:numId w:val="0"/>
        </w:numPr>
        <w:tabs>
          <w:tab w:val="left" w:pos="576"/>
        </w:tabs>
        <w:spacing w:before="100" w:beforeAutospacing="1" w:line="360" w:lineRule="auto"/>
        <w:jc w:val="left"/>
        <w:outlineLvl w:val="1"/>
        <w:rPr>
          <w:rFonts w:ascii="宋体" w:hAnsi="宋体" w:cs="宋体"/>
          <w:b/>
          <w:bCs/>
          <w:kern w:val="0"/>
          <w:sz w:val="24"/>
          <w:lang w:bidi="hi-IN"/>
        </w:rPr>
      </w:pPr>
      <w:r w:rsidRPr="00BF4DB3">
        <w:rPr>
          <w:rFonts w:ascii="宋体" w:hAnsi="宋体" w:cs="宋体" w:hint="eastAsia"/>
          <w:b/>
          <w:bCs/>
          <w:kern w:val="0"/>
          <w:sz w:val="24"/>
          <w:lang w:bidi="hi-IN"/>
        </w:rPr>
        <w:lastRenderedPageBreak/>
        <w:t>附件3：</w:t>
      </w:r>
    </w:p>
    <w:p w:rsidR="00643216" w:rsidRPr="00BF4DB3" w:rsidRDefault="00643216" w:rsidP="00643216">
      <w:pPr>
        <w:spacing w:line="480" w:lineRule="exact"/>
        <w:jc w:val="center"/>
        <w:rPr>
          <w:rFonts w:ascii="仿宋" w:eastAsia="仿宋" w:hAnsi="仿宋" w:cs="仿宋"/>
          <w:b/>
          <w:bCs/>
          <w:sz w:val="32"/>
          <w:szCs w:val="32"/>
        </w:rPr>
      </w:pPr>
      <w:r w:rsidRPr="00BF4DB3">
        <w:rPr>
          <w:rFonts w:ascii="宋体" w:hAnsi="宋体" w:cs="宋体" w:hint="eastAsia"/>
          <w:b/>
          <w:bCs/>
          <w:sz w:val="30"/>
          <w:szCs w:val="30"/>
        </w:rPr>
        <w:t>定点加油承诺书</w:t>
      </w:r>
      <w:r w:rsidRPr="00BF4DB3">
        <w:rPr>
          <w:rFonts w:ascii="宋体" w:hAnsi="宋体" w:cs="宋体" w:hint="eastAsia"/>
          <w:b/>
          <w:bCs/>
          <w:sz w:val="30"/>
          <w:szCs w:val="30"/>
        </w:rPr>
        <w:br/>
      </w:r>
    </w:p>
    <w:p w:rsidR="00643216" w:rsidRPr="00BF4DB3" w:rsidRDefault="00643216" w:rsidP="00643216">
      <w:pPr>
        <w:spacing w:line="500" w:lineRule="exact"/>
        <w:rPr>
          <w:rFonts w:ascii="宋体" w:hAnsi="宋体" w:cs="宋体"/>
          <w:color w:val="000000"/>
          <w:sz w:val="24"/>
        </w:rPr>
      </w:pPr>
      <w:r>
        <w:rPr>
          <w:rFonts w:ascii="宋体" w:hAnsi="宋体" w:cs="宋体" w:hint="eastAsia"/>
          <w:color w:val="000000"/>
          <w:sz w:val="24"/>
        </w:rPr>
        <w:t>通城县</w:t>
      </w:r>
      <w:r w:rsidRPr="00BF4DB3">
        <w:rPr>
          <w:rFonts w:ascii="宋体" w:hAnsi="宋体" w:cs="宋体" w:hint="eastAsia"/>
          <w:color w:val="000000"/>
          <w:sz w:val="24"/>
        </w:rPr>
        <w:t>政府采购中心：</w:t>
      </w:r>
      <w:r w:rsidRPr="00BF4DB3">
        <w:rPr>
          <w:rFonts w:ascii="宋体" w:hAnsi="宋体" w:cs="宋体" w:hint="eastAsia"/>
          <w:color w:val="000000"/>
          <w:sz w:val="24"/>
        </w:rPr>
        <w:br/>
        <w:t xml:space="preserve">    根据</w:t>
      </w:r>
      <w:r w:rsidRPr="00C05DE1">
        <w:rPr>
          <w:rFonts w:ascii="宋体" w:hAnsi="宋体" w:cs="宋体" w:hint="eastAsia"/>
          <w:bCs/>
          <w:sz w:val="24"/>
          <w:szCs w:val="22"/>
        </w:rPr>
        <w:t>通城县</w:t>
      </w:r>
      <w:r w:rsidRPr="00BF4DB3">
        <w:rPr>
          <w:rFonts w:ascii="宋体" w:hAnsi="宋体" w:cs="宋体" w:hint="eastAsia"/>
          <w:bCs/>
          <w:sz w:val="24"/>
          <w:szCs w:val="22"/>
        </w:rPr>
        <w:t>2023年-2024年</w:t>
      </w:r>
      <w:r w:rsidRPr="00C05DE1">
        <w:rPr>
          <w:rFonts w:ascii="宋体" w:hAnsi="宋体" w:cs="宋体" w:hint="eastAsia"/>
          <w:bCs/>
          <w:sz w:val="24"/>
          <w:szCs w:val="22"/>
        </w:rPr>
        <w:t>行政</w:t>
      </w:r>
      <w:r w:rsidRPr="00BF4DB3">
        <w:rPr>
          <w:rFonts w:ascii="宋体" w:hAnsi="宋体" w:cs="宋体" w:hint="eastAsia"/>
          <w:bCs/>
          <w:sz w:val="24"/>
          <w:szCs w:val="22"/>
        </w:rPr>
        <w:t>事业</w:t>
      </w:r>
      <w:r w:rsidRPr="00BF4DB3">
        <w:rPr>
          <w:rFonts w:ascii="宋体" w:hAnsi="宋体" w:cs="宋体" w:hint="eastAsia"/>
          <w:color w:val="000000"/>
          <w:sz w:val="24"/>
        </w:rPr>
        <w:t>单位和团体组织公务用车定点加油、添加燃料服务项目要求，我公司郑重承诺如下：</w:t>
      </w:r>
      <w:r w:rsidRPr="00BF4DB3">
        <w:rPr>
          <w:rFonts w:ascii="宋体" w:hAnsi="宋体" w:cs="宋体" w:hint="eastAsia"/>
          <w:color w:val="000000"/>
          <w:sz w:val="24"/>
        </w:rPr>
        <w:br/>
        <w:t xml:space="preserve">    一、我公司承诺严格遵守法律法规，认真执行</w:t>
      </w:r>
      <w:r>
        <w:rPr>
          <w:rFonts w:ascii="宋体" w:hAnsi="宋体" w:cs="宋体" w:hint="eastAsia"/>
          <w:color w:val="000000"/>
          <w:sz w:val="24"/>
        </w:rPr>
        <w:t>国家、行业相关标准，合法经营，按章办事，诚实守信，自觉维护通城县行政事业单位和团体组织的利益，树立通城县</w:t>
      </w:r>
      <w:r w:rsidRPr="00BF4DB3">
        <w:rPr>
          <w:rFonts w:ascii="宋体" w:hAnsi="宋体" w:cs="宋体" w:hint="eastAsia"/>
          <w:color w:val="000000"/>
          <w:sz w:val="24"/>
        </w:rPr>
        <w:t>公务用车定点加油服务供应商的良好形象。</w:t>
      </w:r>
      <w:r w:rsidRPr="00BF4DB3">
        <w:rPr>
          <w:rFonts w:ascii="宋体" w:hAnsi="宋体" w:cs="宋体" w:hint="eastAsia"/>
          <w:color w:val="000000"/>
          <w:sz w:val="24"/>
        </w:rPr>
        <w:br/>
        <w:t xml:space="preserve">    二、我公司承诺无条件响应2023年-2024年</w:t>
      </w:r>
      <w:r>
        <w:rPr>
          <w:rFonts w:ascii="宋体" w:hAnsi="宋体" w:cs="宋体" w:hint="eastAsia"/>
          <w:color w:val="000000"/>
          <w:sz w:val="24"/>
        </w:rPr>
        <w:t>通城县</w:t>
      </w:r>
      <w:r w:rsidRPr="00BF4DB3">
        <w:rPr>
          <w:rFonts w:ascii="宋体" w:hAnsi="宋体" w:cs="宋体" w:hint="eastAsia"/>
          <w:color w:val="000000"/>
          <w:sz w:val="24"/>
        </w:rPr>
        <w:t>行政事业单位和团体组织公务用车定点加油项目征集文件的各项要求，在经营范围内和业务开展区域内全面履行响应承诺。</w:t>
      </w:r>
      <w:r w:rsidRPr="00BF4DB3">
        <w:rPr>
          <w:rFonts w:ascii="宋体" w:hAnsi="宋体" w:cs="宋体" w:hint="eastAsia"/>
          <w:color w:val="000000"/>
          <w:sz w:val="24"/>
        </w:rPr>
        <w:br/>
        <w:t xml:space="preserve">    三、我公司承诺实行明码标价，优惠公开。在国家发展与改革委员会发布的适时油品市场供应价的基础上提供优惠价格比例，并且在结算时提供正式发票。我公司保证在与同类供应商竞争中，不使用恶意竞价等非正当手段。</w:t>
      </w:r>
      <w:r w:rsidRPr="00BF4DB3">
        <w:rPr>
          <w:rFonts w:ascii="宋体" w:hAnsi="宋体" w:cs="宋体" w:hint="eastAsia"/>
          <w:color w:val="000000"/>
          <w:sz w:val="24"/>
        </w:rPr>
        <w:br/>
        <w:t xml:space="preserve">    四、我公司承诺做到以下服务内容：</w:t>
      </w:r>
      <w:r w:rsidRPr="00BF4DB3">
        <w:rPr>
          <w:rFonts w:ascii="宋体" w:hAnsi="宋体" w:cs="宋体" w:hint="eastAsia"/>
          <w:color w:val="000000"/>
          <w:sz w:val="24"/>
        </w:rPr>
        <w:br/>
        <w:t xml:space="preserve">   (一)公务用车定点加油。我公司提供的油品包括：92号汽油、95号汽油、98号汽油和0号柴油。</w:t>
      </w:r>
      <w:r w:rsidRPr="00BF4DB3">
        <w:rPr>
          <w:rFonts w:ascii="宋体" w:hAnsi="宋体" w:cs="宋体" w:hint="eastAsia"/>
          <w:color w:val="000000"/>
          <w:sz w:val="24"/>
        </w:rPr>
        <w:br/>
        <w:t xml:space="preserve">   (二)油品价格优惠。我公司承诺给予％的价格优惠，此优惠率是各采购人在框架协议有效期内所能享受的最低优惠，采购人在具体实施时，可以就价格、服务的具体内容及范围、服务条款、付款方式等与我公司及代理商进一步洽谈。</w:t>
      </w:r>
      <w:r w:rsidRPr="00BF4DB3">
        <w:rPr>
          <w:rFonts w:ascii="宋体" w:hAnsi="宋体" w:cs="宋体" w:hint="eastAsia"/>
          <w:color w:val="000000"/>
          <w:sz w:val="24"/>
        </w:rPr>
        <w:br/>
        <w:t xml:space="preserve">   (三)凭卡对号加油。公务用车加油一律实行加油卡结算，我公司公务车IC加油卡具有在湖北省内各加油站点的联网使用功能。加油卡实行主卡与附卡管理，主卡用于对单位各IC加油卡分配加油额度、查询详细交易记录等，不能用于车辆加油；附卡由单位驾驶员用于车辆加油，每车一卡，严格按照车辆牌号对号加油，严禁给其他车辆加油，严禁用于加油以外的其他消费。   </w:t>
      </w:r>
    </w:p>
    <w:p w:rsidR="00643216" w:rsidRPr="00BF4DB3" w:rsidRDefault="00643216" w:rsidP="00643216">
      <w:pPr>
        <w:spacing w:line="500" w:lineRule="exact"/>
        <w:jc w:val="left"/>
        <w:rPr>
          <w:rFonts w:ascii="宋体" w:hAnsi="宋体" w:cs="宋体"/>
          <w:sz w:val="24"/>
        </w:rPr>
      </w:pPr>
      <w:r w:rsidRPr="00BF4DB3">
        <w:rPr>
          <w:rFonts w:ascii="宋体" w:hAnsi="宋体" w:cs="宋体" w:hint="eastAsia"/>
          <w:sz w:val="24"/>
        </w:rPr>
        <w:t xml:space="preserve">   (四)质量保证。我公司适时保证定点加油公务用车范围内车辆的油品供应，所提供的油品必须是经国家技术监督部门检测，符合国家标准的合格产品：按国</w:t>
      </w:r>
      <w:r w:rsidRPr="00BF4DB3">
        <w:rPr>
          <w:rFonts w:ascii="宋体" w:hAnsi="宋体" w:cs="宋体" w:hint="eastAsia"/>
          <w:sz w:val="24"/>
        </w:rPr>
        <w:lastRenderedPageBreak/>
        <w:t>家规定，使用技术监督部门核准的具有计量合格证的加油设备加油。</w:t>
      </w:r>
      <w:r w:rsidRPr="00BF4DB3">
        <w:rPr>
          <w:rFonts w:ascii="宋体" w:hAnsi="宋体" w:cs="宋体" w:hint="eastAsia"/>
          <w:sz w:val="24"/>
        </w:rPr>
        <w:br/>
        <w:t xml:space="preserve">    (五)售后服务。我公司在</w:t>
      </w:r>
      <w:r>
        <w:rPr>
          <w:rFonts w:ascii="宋体" w:hAnsi="宋体" w:cs="宋体" w:hint="eastAsia"/>
          <w:sz w:val="24"/>
        </w:rPr>
        <w:t>通城县</w:t>
      </w:r>
      <w:r w:rsidRPr="00BF4DB3">
        <w:rPr>
          <w:rFonts w:ascii="宋体" w:hAnsi="宋体" w:cs="宋体" w:hint="eastAsia"/>
          <w:sz w:val="24"/>
        </w:rPr>
        <w:t>内有服务网点及售后服务机构，配备服务团队人员，确保项目的售后服务。我公司成立专门的服务团队，积极受理采购人相关咨询、业务分办、项目疑议及服务投诉，并定期回访采购人。在受理投诉24小时内，了解核实情况，经核实确属本公司相关当事人员责任的，按照相关规定予以处理，于7个工作日内将处理结果告知投诉人。</w:t>
      </w:r>
      <w:r w:rsidRPr="00BF4DB3">
        <w:rPr>
          <w:rFonts w:ascii="宋体" w:hAnsi="宋体" w:cs="宋体" w:hint="eastAsia"/>
          <w:sz w:val="24"/>
        </w:rPr>
        <w:br/>
        <w:t xml:space="preserve">    我公司24小时服务电话：，总协调人：，职务： ，办公电话：，手机： 。</w:t>
      </w:r>
      <w:r w:rsidRPr="00BF4DB3">
        <w:rPr>
          <w:rFonts w:ascii="宋体" w:hAnsi="宋体" w:cs="宋体" w:hint="eastAsia"/>
          <w:sz w:val="24"/>
        </w:rPr>
        <w:br/>
        <w:t xml:space="preserve">    （六）我公司建立用户档案，开展跟踪服务。做好公务用车加油记录，并积极配合相关监管部门，做好监督检查工作。</w:t>
      </w:r>
    </w:p>
    <w:p w:rsidR="00643216" w:rsidRPr="00BF4DB3" w:rsidRDefault="00643216" w:rsidP="00643216">
      <w:pPr>
        <w:spacing w:line="500" w:lineRule="exact"/>
        <w:ind w:firstLineChars="200" w:firstLine="480"/>
        <w:jc w:val="left"/>
        <w:rPr>
          <w:rFonts w:ascii="宋体" w:hAnsi="宋体" w:cs="宋体"/>
          <w:sz w:val="24"/>
        </w:rPr>
      </w:pPr>
      <w:r w:rsidRPr="00BF4DB3">
        <w:rPr>
          <w:rFonts w:ascii="宋体" w:hAnsi="宋体" w:cs="宋体" w:hint="eastAsia"/>
          <w:sz w:val="24"/>
        </w:rPr>
        <w:t>五、我公司承诺具备《中华人民共和国政府采购法》规定的参加政府采购活动条件，未被列入失信被执行人、重大税收违法案件当事人、政府采购严重违法失信行为记录名单。</w:t>
      </w:r>
    </w:p>
    <w:p w:rsidR="00643216" w:rsidRPr="00BF4DB3" w:rsidRDefault="00643216" w:rsidP="00643216">
      <w:pPr>
        <w:spacing w:line="500" w:lineRule="exact"/>
        <w:ind w:firstLineChars="200" w:firstLine="480"/>
        <w:jc w:val="left"/>
        <w:rPr>
          <w:rFonts w:ascii="宋体" w:hAnsi="宋体" w:cs="宋体"/>
          <w:sz w:val="24"/>
        </w:rPr>
      </w:pPr>
      <w:r>
        <w:rPr>
          <w:rFonts w:ascii="宋体" w:hAnsi="宋体" w:cs="宋体" w:hint="eastAsia"/>
          <w:sz w:val="24"/>
        </w:rPr>
        <w:t>六、我公司承诺遵守通城县</w:t>
      </w:r>
      <w:r w:rsidRPr="00BF4DB3">
        <w:rPr>
          <w:rFonts w:ascii="宋体" w:hAnsi="宋体" w:cs="宋体" w:hint="eastAsia"/>
          <w:sz w:val="24"/>
        </w:rPr>
        <w:t>政府采购电子专场各项政策、规则，接受财政部门、征集人对本框架协议采购的日常管理；遇新政策、规则出台时，我方将及时依照执行。</w:t>
      </w:r>
    </w:p>
    <w:p w:rsidR="00643216" w:rsidRPr="00BF4DB3" w:rsidRDefault="00643216" w:rsidP="00643216">
      <w:pPr>
        <w:spacing w:line="500" w:lineRule="exact"/>
        <w:ind w:firstLineChars="200" w:firstLine="480"/>
        <w:jc w:val="left"/>
        <w:rPr>
          <w:rFonts w:ascii="宋体" w:hAnsi="宋体" w:cs="宋体"/>
          <w:sz w:val="24"/>
        </w:rPr>
      </w:pPr>
      <w:r w:rsidRPr="00BF4DB3">
        <w:rPr>
          <w:rFonts w:ascii="宋体" w:hAnsi="宋体" w:cs="宋体" w:hint="eastAsia"/>
          <w:sz w:val="24"/>
        </w:rPr>
        <w:t>七、我公司承诺对参与本框架协议采购所获知的商业秘密或国家秘密承担保密义务。</w:t>
      </w:r>
    </w:p>
    <w:p w:rsidR="00643216" w:rsidRPr="00BF4DB3" w:rsidRDefault="00643216" w:rsidP="00643216">
      <w:pPr>
        <w:spacing w:line="500" w:lineRule="exact"/>
        <w:ind w:firstLineChars="200" w:firstLine="480"/>
        <w:jc w:val="left"/>
        <w:rPr>
          <w:rFonts w:ascii="宋体" w:hAnsi="宋体" w:cs="宋体"/>
          <w:sz w:val="24"/>
        </w:rPr>
      </w:pPr>
      <w:r w:rsidRPr="00BF4DB3">
        <w:rPr>
          <w:rFonts w:ascii="宋体" w:hAnsi="宋体" w:cs="宋体" w:hint="eastAsia"/>
          <w:sz w:val="24"/>
        </w:rPr>
        <w:t>八、我公司承诺，申请文件全部信息真实、准确、有效，愿意公开并接受社会各界监督。</w:t>
      </w:r>
    </w:p>
    <w:p w:rsidR="00643216" w:rsidRPr="00BF4DB3" w:rsidRDefault="00643216" w:rsidP="00643216">
      <w:pPr>
        <w:spacing w:line="500" w:lineRule="exact"/>
        <w:ind w:firstLineChars="200" w:firstLine="480"/>
        <w:jc w:val="left"/>
        <w:rPr>
          <w:rFonts w:ascii="宋体" w:hAnsi="宋体" w:cs="宋体"/>
          <w:sz w:val="24"/>
        </w:rPr>
      </w:pPr>
      <w:r w:rsidRPr="00BF4DB3">
        <w:rPr>
          <w:rFonts w:ascii="宋体" w:hAnsi="宋体" w:cs="宋体" w:hint="eastAsia"/>
          <w:sz w:val="24"/>
        </w:rPr>
        <w:t>九、本承诺书自我公司盖章之日起至框架协议期满有效。</w:t>
      </w:r>
    </w:p>
    <w:p w:rsidR="00643216" w:rsidRPr="00BF4DB3" w:rsidRDefault="00643216" w:rsidP="00643216">
      <w:pPr>
        <w:spacing w:line="500" w:lineRule="exact"/>
        <w:jc w:val="left"/>
        <w:rPr>
          <w:rFonts w:ascii="宋体" w:hAnsi="宋体" w:cs="宋体"/>
          <w:sz w:val="24"/>
        </w:rPr>
      </w:pPr>
    </w:p>
    <w:p w:rsidR="00643216" w:rsidRPr="00BF4DB3" w:rsidRDefault="00643216" w:rsidP="00643216">
      <w:pPr>
        <w:spacing w:line="500" w:lineRule="exact"/>
        <w:ind w:firstLineChars="1900" w:firstLine="4560"/>
        <w:jc w:val="left"/>
        <w:rPr>
          <w:rFonts w:ascii="宋体" w:hAnsi="宋体" w:cs="宋体"/>
          <w:sz w:val="24"/>
        </w:rPr>
      </w:pPr>
      <w:r w:rsidRPr="00BF4DB3">
        <w:rPr>
          <w:rFonts w:ascii="宋体" w:hAnsi="宋体" w:cs="宋体" w:hint="eastAsia"/>
          <w:sz w:val="24"/>
        </w:rPr>
        <w:t>承诺单位（公章）：</w:t>
      </w:r>
    </w:p>
    <w:p w:rsidR="00643216" w:rsidRPr="00BF4DB3" w:rsidRDefault="00643216" w:rsidP="00643216">
      <w:pPr>
        <w:spacing w:line="500" w:lineRule="exact"/>
        <w:ind w:firstLineChars="1900" w:firstLine="4560"/>
        <w:jc w:val="left"/>
        <w:rPr>
          <w:rFonts w:ascii="宋体" w:hAnsi="宋体" w:cs="宋体"/>
          <w:sz w:val="24"/>
        </w:rPr>
      </w:pPr>
      <w:r w:rsidRPr="00BF4DB3">
        <w:rPr>
          <w:rFonts w:ascii="宋体" w:hAnsi="宋体" w:cs="宋体" w:hint="eastAsia"/>
          <w:sz w:val="24"/>
        </w:rPr>
        <w:t>日期：  年  月  日</w:t>
      </w:r>
    </w:p>
    <w:p w:rsidR="00643216" w:rsidRPr="00BF4DB3" w:rsidRDefault="00643216" w:rsidP="00643216">
      <w:pPr>
        <w:spacing w:line="500" w:lineRule="exact"/>
        <w:jc w:val="left"/>
        <w:rPr>
          <w:rFonts w:ascii="宋体" w:hAnsi="宋体" w:cs="宋体"/>
          <w:sz w:val="24"/>
        </w:rPr>
      </w:pPr>
    </w:p>
    <w:p w:rsidR="00643216" w:rsidRPr="00BF4DB3" w:rsidRDefault="00643216" w:rsidP="00643216">
      <w:pPr>
        <w:spacing w:line="500" w:lineRule="exact"/>
        <w:ind w:firstLineChars="300" w:firstLine="720"/>
        <w:jc w:val="left"/>
        <w:rPr>
          <w:rFonts w:ascii="宋体" w:hAnsi="宋体" w:cs="宋体"/>
          <w:sz w:val="24"/>
        </w:rPr>
      </w:pPr>
      <w:r w:rsidRPr="00BF4DB3">
        <w:rPr>
          <w:rFonts w:ascii="宋体" w:hAnsi="宋体" w:cs="宋体" w:hint="eastAsia"/>
          <w:sz w:val="24"/>
        </w:rPr>
        <w:t>（注：供应商不得删除和改动上述内容）</w:t>
      </w:r>
    </w:p>
    <w:bookmarkEnd w:id="9"/>
    <w:p w:rsidR="00643216" w:rsidRPr="00BF4DB3" w:rsidRDefault="00643216" w:rsidP="00643216">
      <w:pPr>
        <w:spacing w:line="420" w:lineRule="exact"/>
        <w:jc w:val="center"/>
        <w:rPr>
          <w:rFonts w:ascii="宋体" w:hAnsi="宋体" w:cs="宋体"/>
          <w:b/>
          <w:bCs/>
          <w:sz w:val="32"/>
          <w:szCs w:val="32"/>
        </w:rPr>
      </w:pPr>
    </w:p>
    <w:p w:rsidR="00643216" w:rsidRPr="00BF4DB3" w:rsidRDefault="00643216" w:rsidP="00643216">
      <w:pPr>
        <w:keepNext/>
        <w:keepLines/>
        <w:numPr>
          <w:ilvl w:val="1"/>
          <w:numId w:val="0"/>
        </w:numPr>
        <w:tabs>
          <w:tab w:val="left" w:pos="576"/>
        </w:tabs>
        <w:spacing w:before="100" w:beforeAutospacing="1" w:line="360" w:lineRule="auto"/>
        <w:jc w:val="left"/>
        <w:outlineLvl w:val="1"/>
        <w:rPr>
          <w:rFonts w:ascii="宋体" w:hAnsi="宋体" w:cs="宋体"/>
          <w:b/>
          <w:bCs/>
          <w:kern w:val="0"/>
          <w:sz w:val="24"/>
          <w:lang w:bidi="hi-IN"/>
        </w:rPr>
      </w:pPr>
      <w:r w:rsidRPr="00BF4DB3">
        <w:rPr>
          <w:rFonts w:ascii="宋体" w:hAnsi="宋体" w:cs="宋体" w:hint="eastAsia"/>
          <w:b/>
          <w:bCs/>
          <w:kern w:val="0"/>
          <w:sz w:val="24"/>
          <w:lang w:bidi="hi-IN"/>
        </w:rPr>
        <w:lastRenderedPageBreak/>
        <w:t>附件4：</w:t>
      </w:r>
    </w:p>
    <w:p w:rsidR="00643216" w:rsidRPr="00BF4DB3" w:rsidRDefault="00643216" w:rsidP="00643216">
      <w:pPr>
        <w:spacing w:line="420" w:lineRule="exact"/>
        <w:jc w:val="center"/>
        <w:rPr>
          <w:rFonts w:ascii="宋体" w:hAnsi="宋体" w:cs="宋体"/>
          <w:b/>
          <w:bCs/>
          <w:sz w:val="32"/>
          <w:szCs w:val="32"/>
        </w:rPr>
      </w:pPr>
      <w:r w:rsidRPr="00BF4DB3">
        <w:rPr>
          <w:rFonts w:ascii="宋体" w:hAnsi="宋体" w:cs="宋体" w:hint="eastAsia"/>
          <w:b/>
          <w:bCs/>
          <w:sz w:val="32"/>
          <w:szCs w:val="32"/>
        </w:rPr>
        <w:t>加油网点明细表</w:t>
      </w:r>
    </w:p>
    <w:p w:rsidR="00643216" w:rsidRPr="00BF4DB3" w:rsidRDefault="00643216" w:rsidP="00643216">
      <w:pPr>
        <w:spacing w:line="420" w:lineRule="exact"/>
        <w:jc w:val="center"/>
        <w:rPr>
          <w:rFonts w:ascii="宋体" w:hAnsi="宋体" w:cs="宋体"/>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6"/>
        <w:gridCol w:w="2050"/>
        <w:gridCol w:w="3227"/>
        <w:gridCol w:w="2069"/>
      </w:tblGrid>
      <w:tr w:rsidR="00643216" w:rsidRPr="00BF4DB3" w:rsidTr="00010F2F">
        <w:tc>
          <w:tcPr>
            <w:tcW w:w="1176" w:type="dxa"/>
          </w:tcPr>
          <w:p w:rsidR="00643216" w:rsidRPr="00BF4DB3" w:rsidRDefault="00643216" w:rsidP="00010F2F">
            <w:pPr>
              <w:spacing w:line="420" w:lineRule="exact"/>
              <w:jc w:val="center"/>
              <w:rPr>
                <w:rFonts w:ascii="黑体" w:eastAsia="黑体" w:hAnsi="黑体" w:cs="黑体"/>
                <w:sz w:val="24"/>
              </w:rPr>
            </w:pPr>
            <w:r w:rsidRPr="00BF4DB3">
              <w:rPr>
                <w:rFonts w:ascii="黑体" w:eastAsia="黑体" w:hAnsi="黑体" w:cs="黑体" w:hint="eastAsia"/>
                <w:sz w:val="24"/>
              </w:rPr>
              <w:t>序号</w:t>
            </w:r>
          </w:p>
        </w:tc>
        <w:tc>
          <w:tcPr>
            <w:tcW w:w="2050" w:type="dxa"/>
          </w:tcPr>
          <w:p w:rsidR="00643216" w:rsidRPr="00BF4DB3" w:rsidRDefault="00643216" w:rsidP="00010F2F">
            <w:pPr>
              <w:spacing w:line="420" w:lineRule="exact"/>
              <w:jc w:val="center"/>
              <w:rPr>
                <w:rFonts w:ascii="黑体" w:eastAsia="黑体" w:hAnsi="黑体" w:cs="黑体"/>
                <w:sz w:val="24"/>
              </w:rPr>
            </w:pPr>
            <w:r w:rsidRPr="00BF4DB3">
              <w:rPr>
                <w:rFonts w:ascii="黑体" w:eastAsia="黑体" w:hAnsi="黑体" w:cs="黑体" w:hint="eastAsia"/>
                <w:sz w:val="24"/>
              </w:rPr>
              <w:t>站名</w:t>
            </w:r>
          </w:p>
        </w:tc>
        <w:tc>
          <w:tcPr>
            <w:tcW w:w="3227" w:type="dxa"/>
          </w:tcPr>
          <w:p w:rsidR="00643216" w:rsidRPr="00BF4DB3" w:rsidRDefault="00643216" w:rsidP="00010F2F">
            <w:pPr>
              <w:spacing w:line="420" w:lineRule="exact"/>
              <w:jc w:val="center"/>
              <w:rPr>
                <w:rFonts w:ascii="黑体" w:eastAsia="黑体" w:hAnsi="黑体" w:cs="黑体"/>
                <w:sz w:val="24"/>
              </w:rPr>
            </w:pPr>
            <w:r w:rsidRPr="00BF4DB3">
              <w:rPr>
                <w:rFonts w:ascii="黑体" w:eastAsia="黑体" w:hAnsi="黑体" w:cs="黑体" w:hint="eastAsia"/>
                <w:sz w:val="24"/>
              </w:rPr>
              <w:t>详细地址</w:t>
            </w:r>
          </w:p>
        </w:tc>
        <w:tc>
          <w:tcPr>
            <w:tcW w:w="2069" w:type="dxa"/>
          </w:tcPr>
          <w:p w:rsidR="00643216" w:rsidRPr="00BF4DB3" w:rsidRDefault="00643216" w:rsidP="00010F2F">
            <w:pPr>
              <w:spacing w:line="420" w:lineRule="exact"/>
              <w:jc w:val="center"/>
              <w:rPr>
                <w:rFonts w:ascii="黑体" w:eastAsia="黑体" w:hAnsi="黑体" w:cs="黑体"/>
                <w:sz w:val="24"/>
              </w:rPr>
            </w:pPr>
            <w:r w:rsidRPr="00BF4DB3">
              <w:rPr>
                <w:rFonts w:ascii="黑体" w:eastAsia="黑体" w:hAnsi="黑体" w:cs="黑体" w:hint="eastAsia"/>
                <w:sz w:val="24"/>
              </w:rPr>
              <w:t>资产性质</w:t>
            </w:r>
          </w:p>
        </w:tc>
      </w:tr>
      <w:tr w:rsidR="00643216" w:rsidRPr="00BF4DB3" w:rsidTr="00010F2F">
        <w:tc>
          <w:tcPr>
            <w:tcW w:w="1176" w:type="dxa"/>
          </w:tcPr>
          <w:p w:rsidR="00643216" w:rsidRPr="00BF4DB3" w:rsidRDefault="00643216" w:rsidP="00010F2F">
            <w:pPr>
              <w:spacing w:line="420" w:lineRule="exact"/>
              <w:jc w:val="center"/>
              <w:rPr>
                <w:rFonts w:ascii="宋体" w:hAnsi="宋体" w:cs="宋体"/>
                <w:sz w:val="24"/>
              </w:rPr>
            </w:pPr>
            <w:r w:rsidRPr="00BF4DB3">
              <w:rPr>
                <w:rFonts w:ascii="宋体" w:hAnsi="宋体" w:cs="宋体" w:hint="eastAsia"/>
                <w:sz w:val="24"/>
              </w:rPr>
              <w:t>1</w:t>
            </w:r>
          </w:p>
        </w:tc>
        <w:tc>
          <w:tcPr>
            <w:tcW w:w="2050"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3227"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2069"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r>
      <w:tr w:rsidR="00643216" w:rsidRPr="00BF4DB3" w:rsidTr="00010F2F">
        <w:tc>
          <w:tcPr>
            <w:tcW w:w="1176" w:type="dxa"/>
          </w:tcPr>
          <w:p w:rsidR="00643216" w:rsidRPr="00BF4DB3" w:rsidRDefault="00643216" w:rsidP="00010F2F">
            <w:pPr>
              <w:spacing w:line="420" w:lineRule="exact"/>
              <w:jc w:val="center"/>
              <w:rPr>
                <w:rFonts w:ascii="宋体" w:hAnsi="宋体" w:cs="宋体"/>
                <w:sz w:val="24"/>
              </w:rPr>
            </w:pPr>
            <w:r w:rsidRPr="00BF4DB3">
              <w:rPr>
                <w:rFonts w:ascii="宋体" w:hAnsi="宋体" w:cs="宋体" w:hint="eastAsia"/>
                <w:sz w:val="24"/>
              </w:rPr>
              <w:t>2</w:t>
            </w:r>
          </w:p>
        </w:tc>
        <w:tc>
          <w:tcPr>
            <w:tcW w:w="2050"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3227" w:type="dxa"/>
          </w:tcPr>
          <w:p w:rsidR="00643216" w:rsidRPr="00BF4DB3" w:rsidRDefault="00643216" w:rsidP="00010F2F">
            <w:pPr>
              <w:spacing w:line="420" w:lineRule="exact"/>
              <w:ind w:leftChars="200" w:left="420" w:firstLineChars="200" w:firstLine="480"/>
              <w:jc w:val="center"/>
              <w:rPr>
                <w:rFonts w:ascii="宋体" w:hAnsi="宋体" w:cs="宋体"/>
                <w:sz w:val="24"/>
              </w:rPr>
            </w:pPr>
            <w:bookmarkStart w:id="10" w:name="_GoBack"/>
            <w:bookmarkEnd w:id="10"/>
          </w:p>
        </w:tc>
        <w:tc>
          <w:tcPr>
            <w:tcW w:w="2069"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r>
      <w:tr w:rsidR="00643216" w:rsidRPr="00BF4DB3" w:rsidTr="00010F2F">
        <w:tc>
          <w:tcPr>
            <w:tcW w:w="1176" w:type="dxa"/>
          </w:tcPr>
          <w:p w:rsidR="00643216" w:rsidRPr="00BF4DB3" w:rsidRDefault="00643216" w:rsidP="00010F2F">
            <w:pPr>
              <w:spacing w:line="420" w:lineRule="exact"/>
              <w:jc w:val="center"/>
              <w:rPr>
                <w:rFonts w:ascii="宋体" w:hAnsi="宋体" w:cs="宋体"/>
                <w:sz w:val="24"/>
              </w:rPr>
            </w:pPr>
            <w:r w:rsidRPr="00BF4DB3">
              <w:rPr>
                <w:rFonts w:ascii="宋体" w:hAnsi="宋体" w:cs="宋体" w:hint="eastAsia"/>
                <w:sz w:val="24"/>
              </w:rPr>
              <w:t>3</w:t>
            </w:r>
          </w:p>
        </w:tc>
        <w:tc>
          <w:tcPr>
            <w:tcW w:w="2050"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3227"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2069"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r>
      <w:tr w:rsidR="00643216" w:rsidRPr="00BF4DB3" w:rsidTr="00010F2F">
        <w:tc>
          <w:tcPr>
            <w:tcW w:w="1176" w:type="dxa"/>
          </w:tcPr>
          <w:p w:rsidR="00643216" w:rsidRPr="00BF4DB3" w:rsidRDefault="00643216" w:rsidP="00010F2F">
            <w:pPr>
              <w:spacing w:line="420" w:lineRule="exact"/>
              <w:jc w:val="center"/>
              <w:rPr>
                <w:rFonts w:ascii="宋体" w:hAnsi="宋体" w:cs="宋体"/>
                <w:sz w:val="24"/>
              </w:rPr>
            </w:pPr>
            <w:r w:rsidRPr="00BF4DB3">
              <w:rPr>
                <w:rFonts w:ascii="宋体" w:hAnsi="宋体" w:cs="宋体" w:hint="eastAsia"/>
                <w:sz w:val="24"/>
              </w:rPr>
              <w:t>4</w:t>
            </w:r>
          </w:p>
        </w:tc>
        <w:tc>
          <w:tcPr>
            <w:tcW w:w="2050"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3227"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2069"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r>
      <w:tr w:rsidR="00643216" w:rsidRPr="00BF4DB3" w:rsidTr="00010F2F">
        <w:tc>
          <w:tcPr>
            <w:tcW w:w="1176" w:type="dxa"/>
          </w:tcPr>
          <w:p w:rsidR="00643216" w:rsidRPr="00BF4DB3" w:rsidRDefault="00643216" w:rsidP="00010F2F">
            <w:pPr>
              <w:spacing w:line="420" w:lineRule="exact"/>
              <w:jc w:val="center"/>
              <w:rPr>
                <w:rFonts w:ascii="宋体" w:hAnsi="宋体" w:cs="宋体"/>
                <w:sz w:val="24"/>
              </w:rPr>
            </w:pPr>
            <w:r w:rsidRPr="00BF4DB3">
              <w:rPr>
                <w:rFonts w:ascii="宋体" w:hAnsi="宋体" w:cs="宋体" w:hint="eastAsia"/>
                <w:sz w:val="24"/>
              </w:rPr>
              <w:t>.......</w:t>
            </w:r>
          </w:p>
        </w:tc>
        <w:tc>
          <w:tcPr>
            <w:tcW w:w="2050"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3227"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c>
          <w:tcPr>
            <w:tcW w:w="2069" w:type="dxa"/>
          </w:tcPr>
          <w:p w:rsidR="00643216" w:rsidRPr="00BF4DB3" w:rsidRDefault="00643216" w:rsidP="00010F2F">
            <w:pPr>
              <w:spacing w:line="420" w:lineRule="exact"/>
              <w:ind w:leftChars="200" w:left="420" w:firstLineChars="200" w:firstLine="480"/>
              <w:jc w:val="center"/>
              <w:rPr>
                <w:rFonts w:ascii="宋体" w:hAnsi="宋体" w:cs="宋体"/>
                <w:sz w:val="24"/>
              </w:rPr>
            </w:pPr>
          </w:p>
        </w:tc>
      </w:tr>
    </w:tbl>
    <w:p w:rsidR="00643216" w:rsidRPr="00BF4DB3" w:rsidRDefault="00643216" w:rsidP="00643216">
      <w:pPr>
        <w:spacing w:line="420" w:lineRule="exact"/>
        <w:jc w:val="center"/>
        <w:rPr>
          <w:rFonts w:ascii="宋体" w:hAnsi="宋体" w:cs="宋体"/>
          <w:b/>
          <w:bCs/>
          <w:sz w:val="32"/>
          <w:szCs w:val="32"/>
        </w:rPr>
      </w:pPr>
    </w:p>
    <w:p w:rsidR="00643216" w:rsidRDefault="00643216" w:rsidP="00643216">
      <w:pPr>
        <w:pStyle w:val="0"/>
        <w:spacing w:line="460" w:lineRule="exact"/>
        <w:ind w:firstLine="560"/>
        <w:rPr>
          <w:rFonts w:ascii="宋体" w:hAnsi="宋体" w:cs="宋体" w:hint="eastAsia"/>
          <w:color w:val="000000"/>
          <w:sz w:val="24"/>
        </w:rPr>
      </w:pPr>
    </w:p>
    <w:p w:rsidR="008C28E5" w:rsidRPr="00643216" w:rsidRDefault="008C28E5" w:rsidP="00643216"/>
    <w:sectPr w:rsidR="008C28E5" w:rsidRPr="00643216" w:rsidSect="008C28E5">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D3F" w:rsidRDefault="00FA7D3F" w:rsidP="008C28E5">
      <w:r>
        <w:separator/>
      </w:r>
    </w:p>
  </w:endnote>
  <w:endnote w:type="continuationSeparator" w:id="1">
    <w:p w:rsidR="00FA7D3F" w:rsidRDefault="00FA7D3F" w:rsidP="008C2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方正舒体">
    <w:panose1 w:val="02010601030101010101"/>
    <w:charset w:val="86"/>
    <w:family w:val="auto"/>
    <w:pitch w:val="variable"/>
    <w:sig w:usb0="00000003"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default"/>
    <w:sig w:usb0="E4002EFF" w:usb1="C000247B" w:usb2="00000009" w:usb3="00000000" w:csb0="200001FF" w:csb1="00000000"/>
  </w:font>
  <w:font w:name="等线 Light">
    <w:altName w:val="Arial Unicode MS"/>
    <w:charset w:val="86"/>
    <w:family w:val="auto"/>
    <w:pitch w:val="default"/>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8E5" w:rsidRDefault="008C28E5">
    <w:pPr>
      <w:spacing w:line="186" w:lineRule="auto"/>
      <w:ind w:left="4088"/>
      <w:rPr>
        <w:rFonts w:ascii="仿宋" w:eastAsia="仿宋" w:hAnsi="仿宋" w:cs="仿宋"/>
        <w:sz w:val="20"/>
        <w:szCs w:val="20"/>
      </w:rPr>
    </w:pPr>
    <w:r w:rsidRPr="008C28E5">
      <w:rPr>
        <w:sz w:val="20"/>
      </w:rPr>
      <w:pict>
        <v:shapetype id="_x0000_t202" coordsize="21600,21600" o:spt="202" path="m,l,21600r21600,l21600,xe">
          <v:stroke joinstyle="miter"/>
          <v:path gradientshapeok="t" o:connecttype="rect"/>
        </v:shapetype>
        <v:shape id="文本框 8" o:spid="_x0000_s1027" type="#_x0000_t202" style="position:absolute;left:0;text-align:left;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CmC3qskBAAB8AwAADgAAAAAA&#10;AAABACAAAAA0AQAAZHJzL2Uyb0RvYy54bWxQSwUGAAAAAAYABgBZAQAAbwUAAAAA&#10;" filled="f" stroked="f">
          <v:textbox style="mso-fit-shape-to-text:t" inset="0,0,0,0">
            <w:txbxContent>
              <w:p w:rsidR="008C28E5" w:rsidRDefault="008C28E5">
                <w:pPr>
                  <w:pStyle w:val="a7"/>
                </w:pPr>
                <w:r>
                  <w:fldChar w:fldCharType="begin"/>
                </w:r>
                <w:r w:rsidR="00FA7D3F">
                  <w:instrText xml:space="preserve"> PAGE  \* MERGEFORMAT </w:instrText>
                </w:r>
                <w:r>
                  <w:fldChar w:fldCharType="separate"/>
                </w:r>
                <w:r w:rsidR="00643216">
                  <w:rPr>
                    <w:noProof/>
                  </w:rPr>
                  <w:t>11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D3F" w:rsidRDefault="00FA7D3F" w:rsidP="008C28E5">
      <w:r>
        <w:separator/>
      </w:r>
    </w:p>
  </w:footnote>
  <w:footnote w:type="continuationSeparator" w:id="1">
    <w:p w:rsidR="00FA7D3F" w:rsidRDefault="00FA7D3F" w:rsidP="008C2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42C9A"/>
    <w:multiLevelType w:val="multilevel"/>
    <w:tmpl w:val="45C42C9A"/>
    <w:lvl w:ilvl="0">
      <w:start w:val="1"/>
      <w:numFmt w:val="decimal"/>
      <w:lvlText w:val="%1"/>
      <w:lvlJc w:val="left"/>
      <w:pPr>
        <w:tabs>
          <w:tab w:val="left" w:pos="432"/>
        </w:tabs>
        <w:ind w:left="432" w:hanging="432"/>
      </w:pPr>
    </w:lvl>
    <w:lvl w:ilvl="1">
      <w:start w:val="1"/>
      <w:numFmt w:val="decimal"/>
      <w:pStyle w:val="2"/>
      <w:lvlText w:val="%1.%2"/>
      <w:lvlJc w:val="left"/>
      <w:pPr>
        <w:tabs>
          <w:tab w:val="left" w:pos="576"/>
        </w:tabs>
        <w:ind w:left="576" w:hanging="576"/>
      </w:pPr>
    </w:lvl>
    <w:lvl w:ilvl="2">
      <w:start w:val="1"/>
      <w:numFmt w:val="decimal"/>
      <w:lvlText w:val="%1.%2.%3"/>
      <w:lvlJc w:val="left"/>
      <w:pPr>
        <w:tabs>
          <w:tab w:val="left" w:pos="1260"/>
        </w:tabs>
        <w:ind w:left="126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
  <w:docVars>
    <w:docVar w:name="commondata" w:val="eyJoZGlkIjoiNjVkMmI2ZjRlZjVjY2FhZWY5OGNkMjg5Y2ViZGM0NDQifQ=="/>
  </w:docVars>
  <w:rsids>
    <w:rsidRoot w:val="005245CD"/>
    <w:rsid w:val="EEFF7D08"/>
    <w:rsid w:val="EF1F9D41"/>
    <w:rsid w:val="EF3F6417"/>
    <w:rsid w:val="EF8FB422"/>
    <w:rsid w:val="EFDF0666"/>
    <w:rsid w:val="EFDF0E01"/>
    <w:rsid w:val="EFEF9353"/>
    <w:rsid w:val="EFF1DE37"/>
    <w:rsid w:val="EFFB2F4B"/>
    <w:rsid w:val="F1FF93D4"/>
    <w:rsid w:val="F1FF9729"/>
    <w:rsid w:val="F27B5A4A"/>
    <w:rsid w:val="F2FFF7C9"/>
    <w:rsid w:val="F3690DE6"/>
    <w:rsid w:val="F376FA07"/>
    <w:rsid w:val="F3AE3660"/>
    <w:rsid w:val="F5BD9833"/>
    <w:rsid w:val="F5BF053C"/>
    <w:rsid w:val="F5CF09FA"/>
    <w:rsid w:val="F5EC86AE"/>
    <w:rsid w:val="F5EFB73B"/>
    <w:rsid w:val="F6BF827A"/>
    <w:rsid w:val="F6EE4E1A"/>
    <w:rsid w:val="F6FA00AC"/>
    <w:rsid w:val="F6FFFBA0"/>
    <w:rsid w:val="F755F7F0"/>
    <w:rsid w:val="F7B5E5FE"/>
    <w:rsid w:val="F7E7099C"/>
    <w:rsid w:val="F7E76049"/>
    <w:rsid w:val="F7F650D9"/>
    <w:rsid w:val="F7FB35BC"/>
    <w:rsid w:val="F7FC26C5"/>
    <w:rsid w:val="F87F4053"/>
    <w:rsid w:val="F95BF497"/>
    <w:rsid w:val="F967288D"/>
    <w:rsid w:val="F9FC8924"/>
    <w:rsid w:val="F9FF21A4"/>
    <w:rsid w:val="F9FFE6E1"/>
    <w:rsid w:val="FA3F712D"/>
    <w:rsid w:val="FADBF18A"/>
    <w:rsid w:val="FB2F5397"/>
    <w:rsid w:val="FBFF82F6"/>
    <w:rsid w:val="FC7F0268"/>
    <w:rsid w:val="FCFF9B2F"/>
    <w:rsid w:val="FD5FDBDA"/>
    <w:rsid w:val="FD6E752D"/>
    <w:rsid w:val="FD95119C"/>
    <w:rsid w:val="FDE52E8D"/>
    <w:rsid w:val="FDEDD540"/>
    <w:rsid w:val="FDF41329"/>
    <w:rsid w:val="FDF61A4D"/>
    <w:rsid w:val="FE7EBCC0"/>
    <w:rsid w:val="FF35459C"/>
    <w:rsid w:val="FF466BE6"/>
    <w:rsid w:val="FF6FF6CD"/>
    <w:rsid w:val="FF7D90E2"/>
    <w:rsid w:val="FFDEE05E"/>
    <w:rsid w:val="FFE46C92"/>
    <w:rsid w:val="FFE642E8"/>
    <w:rsid w:val="FFF39622"/>
    <w:rsid w:val="FFF396AF"/>
    <w:rsid w:val="FFF44D58"/>
    <w:rsid w:val="FFF60BA5"/>
    <w:rsid w:val="FFFBFEF0"/>
    <w:rsid w:val="FFFD4FB3"/>
    <w:rsid w:val="FFFF692B"/>
    <w:rsid w:val="FFFF6DC2"/>
    <w:rsid w:val="00514200"/>
    <w:rsid w:val="005245CD"/>
    <w:rsid w:val="00643216"/>
    <w:rsid w:val="008C28E5"/>
    <w:rsid w:val="00F20E64"/>
    <w:rsid w:val="00FA7D3F"/>
    <w:rsid w:val="01BA4DB5"/>
    <w:rsid w:val="02AA64E0"/>
    <w:rsid w:val="04443E58"/>
    <w:rsid w:val="06042AA9"/>
    <w:rsid w:val="081636E3"/>
    <w:rsid w:val="091D3B23"/>
    <w:rsid w:val="09884704"/>
    <w:rsid w:val="09B67C4E"/>
    <w:rsid w:val="0A0A1675"/>
    <w:rsid w:val="0A3E0B25"/>
    <w:rsid w:val="0CF06CD2"/>
    <w:rsid w:val="0D595416"/>
    <w:rsid w:val="108212D3"/>
    <w:rsid w:val="10E77071"/>
    <w:rsid w:val="12BC262D"/>
    <w:rsid w:val="138A6801"/>
    <w:rsid w:val="13BD6F43"/>
    <w:rsid w:val="13E319EA"/>
    <w:rsid w:val="1A99276A"/>
    <w:rsid w:val="1B357E07"/>
    <w:rsid w:val="1B7B158F"/>
    <w:rsid w:val="1E061668"/>
    <w:rsid w:val="1EFF7B77"/>
    <w:rsid w:val="1F47306A"/>
    <w:rsid w:val="1F7F681B"/>
    <w:rsid w:val="1FBF8329"/>
    <w:rsid w:val="1FF759B3"/>
    <w:rsid w:val="1FFF6FE3"/>
    <w:rsid w:val="1FFF877C"/>
    <w:rsid w:val="20A7231A"/>
    <w:rsid w:val="22802B6C"/>
    <w:rsid w:val="27E74936"/>
    <w:rsid w:val="2B3F82BD"/>
    <w:rsid w:val="2B7C3573"/>
    <w:rsid w:val="2BA13365"/>
    <w:rsid w:val="2DEF48AB"/>
    <w:rsid w:val="2E23151E"/>
    <w:rsid w:val="2FFF8799"/>
    <w:rsid w:val="313B2916"/>
    <w:rsid w:val="31EEA44F"/>
    <w:rsid w:val="32BC1E2B"/>
    <w:rsid w:val="32CF6135"/>
    <w:rsid w:val="32EB544D"/>
    <w:rsid w:val="335A65FC"/>
    <w:rsid w:val="33FFD52B"/>
    <w:rsid w:val="34282314"/>
    <w:rsid w:val="35F69DC5"/>
    <w:rsid w:val="377DE8EF"/>
    <w:rsid w:val="37FA6D5A"/>
    <w:rsid w:val="38D86941"/>
    <w:rsid w:val="39763D41"/>
    <w:rsid w:val="39827498"/>
    <w:rsid w:val="3BB690DF"/>
    <w:rsid w:val="3BEEE210"/>
    <w:rsid w:val="3BFE9B3E"/>
    <w:rsid w:val="3C1C639A"/>
    <w:rsid w:val="3C4A5F2D"/>
    <w:rsid w:val="3F57A3EE"/>
    <w:rsid w:val="3F5F0483"/>
    <w:rsid w:val="3F9186A6"/>
    <w:rsid w:val="3F9E50BD"/>
    <w:rsid w:val="3FD65B06"/>
    <w:rsid w:val="3FEF6C98"/>
    <w:rsid w:val="43170B21"/>
    <w:rsid w:val="44A4354C"/>
    <w:rsid w:val="465F5FAB"/>
    <w:rsid w:val="4A7E4145"/>
    <w:rsid w:val="4B5A35B2"/>
    <w:rsid w:val="4BEF11E0"/>
    <w:rsid w:val="4DB37ED6"/>
    <w:rsid w:val="4E5F2547"/>
    <w:rsid w:val="4F0D60A5"/>
    <w:rsid w:val="4F9AFB14"/>
    <w:rsid w:val="4FEEFB83"/>
    <w:rsid w:val="4FFF0EDF"/>
    <w:rsid w:val="515D45C1"/>
    <w:rsid w:val="518F6765"/>
    <w:rsid w:val="55DF497B"/>
    <w:rsid w:val="55FD9CEF"/>
    <w:rsid w:val="56FFB815"/>
    <w:rsid w:val="5A7F5362"/>
    <w:rsid w:val="5B4FFE93"/>
    <w:rsid w:val="5C014E3A"/>
    <w:rsid w:val="5C426117"/>
    <w:rsid w:val="5CC9066C"/>
    <w:rsid w:val="5D79949E"/>
    <w:rsid w:val="5DF7436A"/>
    <w:rsid w:val="5DFCF64F"/>
    <w:rsid w:val="5DFF1F28"/>
    <w:rsid w:val="5DFF8D3F"/>
    <w:rsid w:val="5E3C4AF8"/>
    <w:rsid w:val="5ECF9D7B"/>
    <w:rsid w:val="5F6F004D"/>
    <w:rsid w:val="5FE69FE4"/>
    <w:rsid w:val="5FFD1EC7"/>
    <w:rsid w:val="5FFFF5F4"/>
    <w:rsid w:val="626E2E67"/>
    <w:rsid w:val="62FC0937"/>
    <w:rsid w:val="63B7EE6C"/>
    <w:rsid w:val="63CC47F6"/>
    <w:rsid w:val="652EFA79"/>
    <w:rsid w:val="65E20B74"/>
    <w:rsid w:val="67DF8DCA"/>
    <w:rsid w:val="68854FBB"/>
    <w:rsid w:val="69EF3F70"/>
    <w:rsid w:val="69F81156"/>
    <w:rsid w:val="6A0739B7"/>
    <w:rsid w:val="6A9C7C28"/>
    <w:rsid w:val="6BD55309"/>
    <w:rsid w:val="6C0E55DD"/>
    <w:rsid w:val="6D6766F4"/>
    <w:rsid w:val="6DBBFF6C"/>
    <w:rsid w:val="6DF7C4E5"/>
    <w:rsid w:val="6EAF1DF4"/>
    <w:rsid w:val="6EEEB0A8"/>
    <w:rsid w:val="6F3F7D0E"/>
    <w:rsid w:val="6F5F622A"/>
    <w:rsid w:val="6F79BEAC"/>
    <w:rsid w:val="6FA7E09A"/>
    <w:rsid w:val="6FFF1169"/>
    <w:rsid w:val="71441C75"/>
    <w:rsid w:val="71CF5596"/>
    <w:rsid w:val="71E93A08"/>
    <w:rsid w:val="72FD4E45"/>
    <w:rsid w:val="73E731F0"/>
    <w:rsid w:val="74EF86DF"/>
    <w:rsid w:val="74FFCCE0"/>
    <w:rsid w:val="75B36A53"/>
    <w:rsid w:val="75F90F2B"/>
    <w:rsid w:val="76316BB2"/>
    <w:rsid w:val="76CA48ED"/>
    <w:rsid w:val="76FEF1B7"/>
    <w:rsid w:val="777F1029"/>
    <w:rsid w:val="779E3E88"/>
    <w:rsid w:val="77AB18F8"/>
    <w:rsid w:val="77F4C333"/>
    <w:rsid w:val="77F81CDE"/>
    <w:rsid w:val="787BA1B7"/>
    <w:rsid w:val="78FA4783"/>
    <w:rsid w:val="7AEC944A"/>
    <w:rsid w:val="7B7D4CF6"/>
    <w:rsid w:val="7BAF8479"/>
    <w:rsid w:val="7BEEEBCC"/>
    <w:rsid w:val="7BFECDDD"/>
    <w:rsid w:val="7CDFCAEF"/>
    <w:rsid w:val="7CFECD1F"/>
    <w:rsid w:val="7CFF5F19"/>
    <w:rsid w:val="7CFF6762"/>
    <w:rsid w:val="7DAF5484"/>
    <w:rsid w:val="7DF69A81"/>
    <w:rsid w:val="7E7D36D2"/>
    <w:rsid w:val="7E821AB6"/>
    <w:rsid w:val="7E865BD0"/>
    <w:rsid w:val="7E9EB5DB"/>
    <w:rsid w:val="7EBBD787"/>
    <w:rsid w:val="7EBEF4EE"/>
    <w:rsid w:val="7EE4A3FA"/>
    <w:rsid w:val="7EE55E78"/>
    <w:rsid w:val="7EFB4B0F"/>
    <w:rsid w:val="7F3760EE"/>
    <w:rsid w:val="7F46EBAA"/>
    <w:rsid w:val="7F4A70DE"/>
    <w:rsid w:val="7F5B1637"/>
    <w:rsid w:val="7F6B022A"/>
    <w:rsid w:val="7F7F2D19"/>
    <w:rsid w:val="7F9333C6"/>
    <w:rsid w:val="7FA7390A"/>
    <w:rsid w:val="7FB5D9DB"/>
    <w:rsid w:val="7FBBE6BA"/>
    <w:rsid w:val="7FBEAA6D"/>
    <w:rsid w:val="7FCA999C"/>
    <w:rsid w:val="7FDE5C48"/>
    <w:rsid w:val="7FFEC4D2"/>
    <w:rsid w:val="7FFF78CB"/>
    <w:rsid w:val="87DD7143"/>
    <w:rsid w:val="95D3610D"/>
    <w:rsid w:val="97DFC9F3"/>
    <w:rsid w:val="9EBF6180"/>
    <w:rsid w:val="9FEEF7D3"/>
    <w:rsid w:val="9FEFDA4B"/>
    <w:rsid w:val="AE75C72F"/>
    <w:rsid w:val="AEEF242F"/>
    <w:rsid w:val="AF7E3DF6"/>
    <w:rsid w:val="AFB642C2"/>
    <w:rsid w:val="B1FE3EC1"/>
    <w:rsid w:val="B2D8CD0A"/>
    <w:rsid w:val="B4BF2C70"/>
    <w:rsid w:val="B8ED913D"/>
    <w:rsid w:val="BBDFF912"/>
    <w:rsid w:val="BBE3E59A"/>
    <w:rsid w:val="BD5AF1DF"/>
    <w:rsid w:val="BDF54490"/>
    <w:rsid w:val="BE371B36"/>
    <w:rsid w:val="BED38CA0"/>
    <w:rsid w:val="BEE2A20A"/>
    <w:rsid w:val="BEEE5858"/>
    <w:rsid w:val="BF4F78E4"/>
    <w:rsid w:val="BF7DDD83"/>
    <w:rsid w:val="BFDF456D"/>
    <w:rsid w:val="BFF7B7E5"/>
    <w:rsid w:val="BFFF60F1"/>
    <w:rsid w:val="C6B58E71"/>
    <w:rsid w:val="C6D2689F"/>
    <w:rsid w:val="C6FFE8D0"/>
    <w:rsid w:val="C7FD5D84"/>
    <w:rsid w:val="C8F560ED"/>
    <w:rsid w:val="CCFB8604"/>
    <w:rsid w:val="CEAF013C"/>
    <w:rsid w:val="CFFB27EC"/>
    <w:rsid w:val="CFFFAD57"/>
    <w:rsid w:val="D27B9632"/>
    <w:rsid w:val="D537F5F4"/>
    <w:rsid w:val="D5FFECFA"/>
    <w:rsid w:val="D67F9F0D"/>
    <w:rsid w:val="D6ABD25A"/>
    <w:rsid w:val="DBEF0F02"/>
    <w:rsid w:val="DCFE1602"/>
    <w:rsid w:val="DDB75779"/>
    <w:rsid w:val="DDDB6251"/>
    <w:rsid w:val="DECF44FC"/>
    <w:rsid w:val="DEEBD83A"/>
    <w:rsid w:val="DEFFF4B5"/>
    <w:rsid w:val="DF73990F"/>
    <w:rsid w:val="DFDF0841"/>
    <w:rsid w:val="DFFC8365"/>
    <w:rsid w:val="E5F7025B"/>
    <w:rsid w:val="E7E7D3CA"/>
    <w:rsid w:val="E9BF3E9C"/>
    <w:rsid w:val="EC5B8F01"/>
    <w:rsid w:val="EDCFEA2B"/>
    <w:rsid w:val="EDF70E56"/>
    <w:rsid w:val="EE7B7D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uiPriority="99" w:unhideWhenUsed="1" w:qFormat="1"/>
    <w:lsdException w:name="caption" w:semiHidden="1" w:unhideWhenUsed="1" w:qFormat="1"/>
    <w:lsdException w:name="page number" w:qFormat="1"/>
    <w:lsdException w:name="Title" w:qFormat="1"/>
    <w:lsdException w:name="Default Paragraph Font" w:semiHidden="1" w:uiPriority="1" w:unhideWhenUsed="1"/>
    <w:lsdException w:name="Body Text" w:uiPriority="99" w:unhideWhenUsed="1" w:qFormat="1"/>
    <w:lsdException w:name="Body Text Indent" w:uiPriority="99" w:unhideWhenUsed="1" w:qFormat="1"/>
    <w:lsdException w:name="Subtitle" w:uiPriority="11" w:qFormat="1"/>
    <w:lsdException w:name="Body Text First Indent 2"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CD"/>
    <w:qFormat/>
    <w:rsid w:val="008C28E5"/>
    <w:pPr>
      <w:widowControl w:val="0"/>
      <w:jc w:val="both"/>
    </w:pPr>
    <w:rPr>
      <w:rFonts w:ascii="Calibri" w:hAnsi="Calibri"/>
      <w:kern w:val="2"/>
      <w:sz w:val="21"/>
      <w:szCs w:val="24"/>
    </w:rPr>
  </w:style>
  <w:style w:type="paragraph" w:styleId="1">
    <w:name w:val="heading 1"/>
    <w:basedOn w:val="a"/>
    <w:next w:val="a"/>
    <w:qFormat/>
    <w:rsid w:val="008C28E5"/>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C28E5"/>
    <w:pPr>
      <w:keepNext/>
      <w:keepLines/>
      <w:numPr>
        <w:ilvl w:val="1"/>
        <w:numId w:val="1"/>
      </w:numPr>
      <w:tabs>
        <w:tab w:val="clear" w:pos="576"/>
      </w:tabs>
      <w:spacing w:before="260" w:after="260" w:line="416" w:lineRule="auto"/>
      <w:ind w:left="0" w:firstLine="0"/>
      <w:outlineLvl w:val="1"/>
    </w:pPr>
    <w:rPr>
      <w:rFonts w:ascii="Cambria" w:hAnsi="Cambria"/>
      <w:b/>
      <w:bCs/>
      <w:szCs w:val="32"/>
    </w:rPr>
  </w:style>
  <w:style w:type="paragraph" w:styleId="3">
    <w:name w:val="heading 3"/>
    <w:basedOn w:val="a"/>
    <w:next w:val="a"/>
    <w:unhideWhenUsed/>
    <w:qFormat/>
    <w:rsid w:val="008C28E5"/>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
    <w:next w:val="a"/>
    <w:uiPriority w:val="9"/>
    <w:unhideWhenUsed/>
    <w:qFormat/>
    <w:rsid w:val="008C28E5"/>
    <w:pPr>
      <w:keepNext/>
      <w:keepLines/>
      <w:spacing w:before="200"/>
      <w:outlineLvl w:val="3"/>
    </w:pPr>
    <w:rPr>
      <w:rFonts w:ascii="Arial" w:eastAsia="方正舒体" w:hAnsi="Arial"/>
      <w:b/>
      <w:bCs/>
      <w:i/>
      <w:iCs/>
      <w:color w:val="2626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D">
    <w:name w:val="CD正文"/>
    <w:basedOn w:val="a"/>
    <w:qFormat/>
    <w:rsid w:val="008C28E5"/>
    <w:pPr>
      <w:spacing w:line="360" w:lineRule="auto"/>
      <w:ind w:firstLine="493"/>
    </w:pPr>
    <w:rPr>
      <w:sz w:val="30"/>
      <w:szCs w:val="28"/>
    </w:rPr>
  </w:style>
  <w:style w:type="paragraph" w:styleId="a3">
    <w:name w:val="Normal Indent"/>
    <w:basedOn w:val="a"/>
    <w:uiPriority w:val="99"/>
    <w:qFormat/>
    <w:rsid w:val="008C28E5"/>
    <w:pPr>
      <w:ind w:firstLine="420"/>
    </w:pPr>
    <w:rPr>
      <w:szCs w:val="22"/>
    </w:rPr>
  </w:style>
  <w:style w:type="paragraph" w:styleId="a4">
    <w:name w:val="Body Text"/>
    <w:basedOn w:val="a"/>
    <w:next w:val="a"/>
    <w:uiPriority w:val="99"/>
    <w:unhideWhenUsed/>
    <w:qFormat/>
    <w:rsid w:val="008C28E5"/>
    <w:pPr>
      <w:spacing w:after="120"/>
    </w:pPr>
  </w:style>
  <w:style w:type="paragraph" w:styleId="a5">
    <w:name w:val="Body Text Indent"/>
    <w:basedOn w:val="a"/>
    <w:uiPriority w:val="99"/>
    <w:unhideWhenUsed/>
    <w:qFormat/>
    <w:rsid w:val="008C28E5"/>
    <w:pPr>
      <w:spacing w:after="120"/>
      <w:ind w:leftChars="200" w:left="420"/>
    </w:pPr>
  </w:style>
  <w:style w:type="paragraph" w:styleId="a6">
    <w:name w:val="Plain Text"/>
    <w:basedOn w:val="10"/>
    <w:qFormat/>
    <w:rsid w:val="008C28E5"/>
    <w:rPr>
      <w:rFonts w:ascii="宋体" w:hAnsi="Courier New" w:cs="Courier New"/>
    </w:rPr>
  </w:style>
  <w:style w:type="paragraph" w:customStyle="1" w:styleId="10">
    <w:name w:val="正文1"/>
    <w:qFormat/>
    <w:rsid w:val="008C28E5"/>
    <w:pPr>
      <w:widowControl w:val="0"/>
      <w:jc w:val="both"/>
    </w:pPr>
    <w:rPr>
      <w:kern w:val="2"/>
      <w:sz w:val="28"/>
      <w:szCs w:val="24"/>
    </w:rPr>
  </w:style>
  <w:style w:type="paragraph" w:styleId="a7">
    <w:name w:val="footer"/>
    <w:basedOn w:val="a"/>
    <w:next w:val="a"/>
    <w:uiPriority w:val="99"/>
    <w:unhideWhenUsed/>
    <w:qFormat/>
    <w:rsid w:val="008C28E5"/>
    <w:pPr>
      <w:tabs>
        <w:tab w:val="center" w:pos="4153"/>
        <w:tab w:val="right" w:pos="8306"/>
      </w:tabs>
      <w:snapToGrid w:val="0"/>
      <w:jc w:val="left"/>
    </w:pPr>
    <w:rPr>
      <w:sz w:val="18"/>
      <w:szCs w:val="18"/>
    </w:rPr>
  </w:style>
  <w:style w:type="paragraph" w:styleId="a8">
    <w:name w:val="header"/>
    <w:basedOn w:val="a"/>
    <w:qFormat/>
    <w:rsid w:val="008C28E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Subtitle"/>
    <w:basedOn w:val="a"/>
    <w:next w:val="a"/>
    <w:uiPriority w:val="11"/>
    <w:qFormat/>
    <w:rsid w:val="008C28E5"/>
    <w:pPr>
      <w:spacing w:before="240" w:after="60" w:line="312" w:lineRule="auto"/>
      <w:jc w:val="center"/>
      <w:outlineLvl w:val="1"/>
    </w:pPr>
    <w:rPr>
      <w:rFonts w:ascii="Calibri Light" w:hAnsi="Calibri Light"/>
      <w:b/>
      <w:bCs/>
      <w:kern w:val="28"/>
      <w:sz w:val="32"/>
      <w:szCs w:val="32"/>
    </w:rPr>
  </w:style>
  <w:style w:type="paragraph" w:styleId="aa">
    <w:name w:val="Normal (Web)"/>
    <w:basedOn w:val="a"/>
    <w:qFormat/>
    <w:rsid w:val="008C28E5"/>
    <w:pPr>
      <w:spacing w:before="100" w:beforeAutospacing="1" w:after="100" w:afterAutospacing="1"/>
      <w:jc w:val="left"/>
    </w:pPr>
    <w:rPr>
      <w:kern w:val="0"/>
      <w:sz w:val="24"/>
    </w:rPr>
  </w:style>
  <w:style w:type="paragraph" w:styleId="20">
    <w:name w:val="Body Text First Indent 2"/>
    <w:basedOn w:val="a5"/>
    <w:uiPriority w:val="99"/>
    <w:unhideWhenUsed/>
    <w:qFormat/>
    <w:rsid w:val="008C28E5"/>
    <w:pPr>
      <w:ind w:firstLineChars="200" w:firstLine="420"/>
    </w:pPr>
  </w:style>
  <w:style w:type="table" w:styleId="ab">
    <w:name w:val="Table Grid"/>
    <w:basedOn w:val="a1"/>
    <w:qFormat/>
    <w:rsid w:val="008C28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qFormat/>
    <w:rsid w:val="008C28E5"/>
  </w:style>
  <w:style w:type="character" w:customStyle="1" w:styleId="2Char">
    <w:name w:val="标题 2 Char"/>
    <w:link w:val="2"/>
    <w:qFormat/>
    <w:rsid w:val="008C28E5"/>
    <w:rPr>
      <w:rFonts w:ascii="Cambria" w:hAnsi="Cambria"/>
      <w:b/>
      <w:bCs/>
      <w:szCs w:val="32"/>
    </w:rPr>
  </w:style>
  <w:style w:type="paragraph" w:styleId="ad">
    <w:name w:val="List Paragraph"/>
    <w:basedOn w:val="a"/>
    <w:uiPriority w:val="34"/>
    <w:qFormat/>
    <w:rsid w:val="008C28E5"/>
    <w:pPr>
      <w:ind w:firstLineChars="200" w:firstLine="420"/>
    </w:pPr>
  </w:style>
  <w:style w:type="paragraph" w:customStyle="1" w:styleId="TableParagraph">
    <w:name w:val="Table Paragraph"/>
    <w:basedOn w:val="a"/>
    <w:uiPriority w:val="1"/>
    <w:qFormat/>
    <w:rsid w:val="008C28E5"/>
    <w:rPr>
      <w:rFonts w:ascii="宋体" w:hAnsi="宋体" w:cs="宋体"/>
    </w:rPr>
  </w:style>
  <w:style w:type="paragraph" w:customStyle="1" w:styleId="0">
    <w:name w:val="正文_0"/>
    <w:qFormat/>
    <w:rsid w:val="008C28E5"/>
    <w:pPr>
      <w:widowControl w:val="0"/>
      <w:jc w:val="both"/>
    </w:pPr>
    <w:rPr>
      <w:kern w:val="2"/>
      <w:sz w:val="28"/>
      <w:szCs w:val="24"/>
    </w:rPr>
  </w:style>
  <w:style w:type="paragraph" w:customStyle="1" w:styleId="00">
    <w:name w:val="副标题_0"/>
    <w:basedOn w:val="0"/>
    <w:next w:val="0"/>
    <w:uiPriority w:val="11"/>
    <w:qFormat/>
    <w:rsid w:val="008C28E5"/>
    <w:pPr>
      <w:spacing w:before="240" w:after="60" w:line="312" w:lineRule="auto"/>
      <w:jc w:val="center"/>
      <w:outlineLvl w:val="1"/>
    </w:pPr>
    <w:rPr>
      <w:rFonts w:ascii="等线 Light" w:hAnsi="等线 Light"/>
      <w:b/>
      <w:bCs/>
      <w:kern w:val="28"/>
      <w:sz w:val="32"/>
      <w:szCs w:val="32"/>
    </w:rPr>
  </w:style>
  <w:style w:type="table" w:customStyle="1" w:styleId="TableNormal">
    <w:name w:val="Table Normal"/>
    <w:unhideWhenUsed/>
    <w:qFormat/>
    <w:rsid w:val="008C28E5"/>
    <w:tblPr>
      <w:tblCellMar>
        <w:top w:w="0" w:type="dxa"/>
        <w:left w:w="0" w:type="dxa"/>
        <w:bottom w:w="0" w:type="dxa"/>
        <w:right w:w="0" w:type="dxa"/>
      </w:tblCellMar>
    </w:tblPr>
  </w:style>
  <w:style w:type="paragraph" w:customStyle="1" w:styleId="Normal00">
    <w:name w:val="Normal_0_0"/>
    <w:qFormat/>
    <w:rsid w:val="008C28E5"/>
    <w:rPr>
      <w:rFonts w:eastAsia="Times New Roman"/>
      <w:sz w:val="24"/>
      <w:szCs w:val="24"/>
    </w:rPr>
  </w:style>
  <w:style w:type="paragraph" w:customStyle="1" w:styleId="Normal1">
    <w:name w:val="Normal_1"/>
    <w:qFormat/>
    <w:rsid w:val="008C28E5"/>
    <w:rPr>
      <w:rFonts w:eastAsia="Times New Roman"/>
      <w:sz w:val="24"/>
      <w:szCs w:val="24"/>
    </w:rPr>
  </w:style>
  <w:style w:type="paragraph" w:customStyle="1" w:styleId="Normal10">
    <w:name w:val="Normal_1_0"/>
    <w:qFormat/>
    <w:rsid w:val="008C28E5"/>
    <w:pPr>
      <w:widowControl w:val="0"/>
      <w:jc w:val="both"/>
    </w:pPr>
    <w:rPr>
      <w:rFonts w:ascii="Calibri" w:hAnsi="Calibri"/>
      <w:kern w:val="2"/>
      <w:sz w:val="21"/>
      <w:szCs w:val="22"/>
    </w:rPr>
  </w:style>
  <w:style w:type="paragraph" w:customStyle="1" w:styleId="Normal2">
    <w:name w:val="Normal_2"/>
    <w:qFormat/>
    <w:rsid w:val="008C28E5"/>
    <w:rPr>
      <w:rFonts w:eastAsia="Times New Roman"/>
      <w:sz w:val="24"/>
      <w:szCs w:val="24"/>
    </w:rPr>
  </w:style>
  <w:style w:type="paragraph" w:customStyle="1" w:styleId="Normal3">
    <w:name w:val="Normal_3"/>
    <w:qFormat/>
    <w:rsid w:val="008C28E5"/>
    <w:rPr>
      <w:rFonts w:eastAsia="Times New Roman"/>
      <w:sz w:val="24"/>
      <w:szCs w:val="24"/>
    </w:rPr>
  </w:style>
  <w:style w:type="paragraph" w:customStyle="1" w:styleId="Normal02">
    <w:name w:val="Normal_0_2"/>
    <w:qFormat/>
    <w:rsid w:val="008C28E5"/>
    <w:rPr>
      <w:rFonts w:eastAsia="Times New Roman"/>
      <w:sz w:val="24"/>
      <w:szCs w:val="24"/>
    </w:rPr>
  </w:style>
  <w:style w:type="paragraph" w:customStyle="1" w:styleId="11">
    <w:name w:val="纯文本1"/>
    <w:basedOn w:val="Normal12"/>
    <w:unhideWhenUsed/>
    <w:qFormat/>
    <w:rsid w:val="008C28E5"/>
    <w:rPr>
      <w:rFonts w:ascii="宋体" w:hAnsi="Courier New" w:cs="Courier New"/>
      <w:sz w:val="21"/>
      <w:szCs w:val="21"/>
    </w:rPr>
  </w:style>
  <w:style w:type="paragraph" w:customStyle="1" w:styleId="Normal12">
    <w:name w:val="Normal_1_2"/>
    <w:qFormat/>
    <w:rsid w:val="008C28E5"/>
    <w:pPr>
      <w:widowControl w:val="0"/>
      <w:jc w:val="both"/>
    </w:pPr>
    <w:rPr>
      <w:kern w:val="2"/>
      <w:sz w:val="28"/>
      <w:szCs w:val="24"/>
    </w:rPr>
  </w:style>
  <w:style w:type="paragraph" w:customStyle="1" w:styleId="Normal21">
    <w:name w:val="Normal_2_1"/>
    <w:qFormat/>
    <w:rsid w:val="008C28E5"/>
    <w:rPr>
      <w:rFonts w:eastAsia="Times New Roman"/>
      <w:sz w:val="24"/>
      <w:szCs w:val="24"/>
    </w:rPr>
  </w:style>
  <w:style w:type="paragraph" w:customStyle="1" w:styleId="Normal100">
    <w:name w:val="Normal_10"/>
    <w:qFormat/>
    <w:rsid w:val="008C28E5"/>
    <w:rPr>
      <w:rFonts w:eastAsia="Times New Roman"/>
      <w:sz w:val="24"/>
      <w:szCs w:val="24"/>
    </w:rPr>
  </w:style>
  <w:style w:type="paragraph" w:customStyle="1" w:styleId="Normal01">
    <w:name w:val="Normal_0_1"/>
    <w:qFormat/>
    <w:rsid w:val="008C28E5"/>
    <w:rPr>
      <w:rFonts w:eastAsia="Times New Roman"/>
      <w:sz w:val="24"/>
      <w:szCs w:val="24"/>
    </w:rPr>
  </w:style>
  <w:style w:type="paragraph" w:customStyle="1" w:styleId="Normal11">
    <w:name w:val="Normal_1_1"/>
    <w:qFormat/>
    <w:rsid w:val="008C28E5"/>
    <w:pPr>
      <w:widowControl w:val="0"/>
      <w:jc w:val="both"/>
    </w:pPr>
    <w:rPr>
      <w:rFonts w:ascii="Calibri" w:hAnsi="Calibri"/>
      <w:kern w:val="2"/>
      <w:sz w:val="21"/>
      <w:szCs w:val="22"/>
    </w:rPr>
  </w:style>
  <w:style w:type="paragraph" w:customStyle="1" w:styleId="Normal20">
    <w:name w:val="Normal_2_0"/>
    <w:qFormat/>
    <w:rsid w:val="008C28E5"/>
    <w:rPr>
      <w:rFonts w:eastAsia="Times New Roman"/>
      <w:sz w:val="24"/>
      <w:szCs w:val="24"/>
    </w:rPr>
  </w:style>
  <w:style w:type="paragraph" w:customStyle="1" w:styleId="Normal30">
    <w:name w:val="Normal_3_0"/>
    <w:qFormat/>
    <w:rsid w:val="008C28E5"/>
    <w:pPr>
      <w:widowControl w:val="0"/>
      <w:jc w:val="both"/>
    </w:pPr>
    <w:rPr>
      <w:rFonts w:ascii="Calibri" w:hAnsi="Calibri"/>
      <w:kern w:val="2"/>
      <w:sz w:val="21"/>
      <w:szCs w:val="22"/>
    </w:rPr>
  </w:style>
  <w:style w:type="paragraph" w:customStyle="1" w:styleId="ae">
    <w:name w:val="正文，首行缩进"/>
    <w:basedOn w:val="12"/>
    <w:next w:val="13"/>
    <w:qFormat/>
    <w:rsid w:val="008C28E5"/>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line="360" w:lineRule="auto"/>
      <w:ind w:firstLine="24"/>
      <w:jc w:val="left"/>
    </w:pPr>
    <w:rPr>
      <w:rFonts w:ascii="仿宋_GB2312" w:eastAsia="仿宋_GB2312" w:hAnsi="新宋体"/>
      <w:kern w:val="0"/>
      <w:sz w:val="28"/>
      <w:szCs w:val="28"/>
      <w:lang w:val="de-DE"/>
    </w:rPr>
  </w:style>
  <w:style w:type="paragraph" w:customStyle="1" w:styleId="12">
    <w:name w:val="正文文本1"/>
    <w:basedOn w:val="10"/>
    <w:qFormat/>
    <w:rsid w:val="008C28E5"/>
    <w:pPr>
      <w:spacing w:line="420" w:lineRule="auto"/>
    </w:pPr>
    <w:rPr>
      <w:sz w:val="24"/>
    </w:rPr>
  </w:style>
  <w:style w:type="paragraph" w:customStyle="1" w:styleId="13">
    <w:name w:val="正文缩进1"/>
    <w:basedOn w:val="a"/>
    <w:qFormat/>
    <w:rsid w:val="008C28E5"/>
    <w:pPr>
      <w:ind w:firstLine="600"/>
    </w:pPr>
    <w:rPr>
      <w:rFonts w:ascii="Times New Roman" w:hAnsi="Times New Roman"/>
      <w:sz w:val="32"/>
      <w:szCs w:val="20"/>
    </w:rPr>
  </w:style>
  <w:style w:type="paragraph" w:customStyle="1" w:styleId="Normal0">
    <w:name w:val="Normal_0"/>
    <w:qFormat/>
    <w:rsid w:val="008C28E5"/>
    <w:pPr>
      <w:widowControl w:val="0"/>
      <w:jc w:val="both"/>
    </w:pPr>
    <w:rPr>
      <w:sz w:val="28"/>
      <w:szCs w:val="24"/>
    </w:rPr>
  </w:style>
  <w:style w:type="character" w:customStyle="1" w:styleId="fontstyle21">
    <w:name w:val="fontstyle21"/>
    <w:basedOn w:val="a0"/>
    <w:qFormat/>
    <w:rsid w:val="008C28E5"/>
    <w:rPr>
      <w:rFonts w:ascii="华文仿宋" w:eastAsia="华文仿宋" w:hAnsi="华文仿宋" w:hint="eastAsia"/>
      <w:color w:val="000000"/>
      <w:sz w:val="28"/>
      <w:szCs w:val="28"/>
    </w:rPr>
  </w:style>
  <w:style w:type="paragraph" w:customStyle="1" w:styleId="30">
    <w:name w:val="正文_3"/>
    <w:qFormat/>
    <w:rsid w:val="008C28E5"/>
    <w:pPr>
      <w:widowControl w:val="0"/>
      <w:jc w:val="both"/>
    </w:pPr>
    <w:rPr>
      <w:rFonts w:ascii="Calibri" w:hAnsi="Calibri"/>
      <w:kern w:val="2"/>
      <w:sz w:val="21"/>
      <w:szCs w:val="22"/>
    </w:rPr>
  </w:style>
  <w:style w:type="paragraph" w:customStyle="1" w:styleId="14">
    <w:name w:val="列出段落1"/>
    <w:basedOn w:val="a"/>
    <w:qFormat/>
    <w:rsid w:val="008C28E5"/>
    <w:pPr>
      <w:ind w:firstLineChars="200" w:firstLine="420"/>
    </w:pPr>
  </w:style>
  <w:style w:type="paragraph" w:customStyle="1" w:styleId="000">
    <w:name w:val="正文_0_0"/>
    <w:qFormat/>
    <w:rsid w:val="008C28E5"/>
    <w:pPr>
      <w:widowControl w:val="0"/>
      <w:jc w:val="both"/>
    </w:pPr>
    <w:rPr>
      <w:rFonts w:ascii="Calibri" w:hAnsi="Calibri"/>
      <w:kern w:val="2"/>
      <w:sz w:val="21"/>
      <w:szCs w:val="22"/>
    </w:rPr>
  </w:style>
  <w:style w:type="paragraph" w:customStyle="1" w:styleId="100">
    <w:name w:val="正文_1_0"/>
    <w:qFormat/>
    <w:rsid w:val="008C28E5"/>
    <w:pPr>
      <w:widowControl w:val="0"/>
      <w:jc w:val="both"/>
    </w:pPr>
    <w:rPr>
      <w:rFonts w:ascii="Calibri" w:hAnsi="Calibri"/>
      <w:kern w:val="2"/>
      <w:sz w:val="21"/>
      <w:szCs w:val="22"/>
    </w:rPr>
  </w:style>
  <w:style w:type="paragraph" w:customStyle="1" w:styleId="01-2">
    <w:name w:val="01 正文-首行缩进2字符"/>
    <w:basedOn w:val="a"/>
    <w:qFormat/>
    <w:rsid w:val="008C28E5"/>
    <w:pPr>
      <w:spacing w:beforeLines="50" w:afterLines="50" w:line="360" w:lineRule="auto"/>
      <w:ind w:firstLineChars="200" w:firstLine="200"/>
    </w:pPr>
    <w:rPr>
      <w:rFonts w:ascii="Arial" w:hAnsi="Arial"/>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960</Words>
  <Characters>5477</Characters>
  <Application>Microsoft Office Word</Application>
  <DocSecurity>0</DocSecurity>
  <Lines>45</Lines>
  <Paragraphs>12</Paragraphs>
  <ScaleCrop>false</ScaleCrop>
  <Company>Microsoft</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cp:revision>
  <cp:lastPrinted>2023-05-05T11:47:00Z</cp:lastPrinted>
  <dcterms:created xsi:type="dcterms:W3CDTF">2022-07-25T08:07:00Z</dcterms:created>
  <dcterms:modified xsi:type="dcterms:W3CDTF">2023-07-24T01:10:00Z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A85575F28D184659A8D6F72360C4E2A3</vt:lpwstr>
  </property>
</Properties>
</file>