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通城县政府采购中心</w:t>
      </w:r>
    </w:p>
    <w:p>
      <w:pPr>
        <w:spacing w:line="64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关于征集通城县政府集中采购品目</w:t>
      </w:r>
    </w:p>
    <w:p>
      <w:pPr>
        <w:spacing w:line="64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框架协议采购需求的公告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各采购人、供应商、评审专家：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《政府采购框架协议采购方式管理暂行办法》（财政部令第110号）《湖北省财政厅关于落实&lt;政府采购品目分类目录&gt;的通知》（鄂财采发[2022]9号）有关要求，我中心拟定了车辆维修和保养服务，车辆加油、添加燃料服务，法律服务，会计服务，审计服务，资产评估服务，预算绩效评价咨询服务，印刷服务，工程造价鉴定服务，物业管理服务，财产保险服务中的机动车保险服务等11个服务类品目的采购需求标准。现就采购需求广泛征集意见建议，我中心也将采取面对面座谈等方式进一步征求意见，请各采购人、供应商、评审专家于2023年8月10日前将意见建议反馈至我中心，电子邮箱地址：</w:t>
      </w:r>
      <w:r>
        <w:fldChar w:fldCharType="begin"/>
      </w:r>
      <w:r>
        <w:instrText xml:space="preserve"> HYPERLINK "mailto:1677192671@QQ.com" </w:instrText>
      </w:r>
      <w:r>
        <w:fldChar w:fldCharType="separate"/>
      </w:r>
      <w:r>
        <w:rPr>
          <w:rStyle w:val="8"/>
          <w:rFonts w:hint="eastAsia" w:ascii="仿宋_GB2312" w:hAnsi="仿宋_GB2312" w:eastAsia="仿宋_GB2312" w:cs="仿宋_GB2312"/>
          <w:sz w:val="32"/>
          <w:szCs w:val="32"/>
        </w:rPr>
        <w:t>1677192671@QQ.com</w:t>
      </w:r>
      <w:r>
        <w:rPr>
          <w:rStyle w:val="8"/>
          <w:rFonts w:hint="eastAsia" w:ascii="仿宋_GB2312" w:hAnsi="仿宋_GB2312" w:eastAsia="仿宋_GB2312" w:cs="仿宋_GB2312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联系人：徐晓辉、吴琼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联系电话：0715-4818356</w:t>
      </w:r>
    </w:p>
    <w:p>
      <w:pPr>
        <w:ind w:firstLine="640" w:firstLineChars="200"/>
        <w:rPr>
          <w:rFonts w:ascii="仿宋_GB2312" w:hAnsi="仿宋_GB2312" w:eastAsia="仿宋_GB2312" w:cs="仿宋_GB2312"/>
          <w:sz w:val="31"/>
          <w:szCs w:val="31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附件：1.</w:t>
      </w:r>
      <w:r>
        <w:rPr>
          <w:rFonts w:hint="eastAsia" w:ascii="仿宋_GB2312" w:hAnsi="仿宋_GB2312" w:eastAsia="仿宋_GB2312" w:cs="仿宋_GB2312"/>
          <w:sz w:val="31"/>
          <w:szCs w:val="31"/>
        </w:rPr>
        <w:t>政府采购框架协议采购方式管理暂行办法</w:t>
      </w:r>
    </w:p>
    <w:p>
      <w:pPr>
        <w:ind w:firstLine="620" w:firstLineChars="200"/>
        <w:rPr>
          <w:rFonts w:ascii="仿宋_GB2312" w:hAnsi="仿宋_GB2312" w:eastAsia="仿宋_GB2312" w:cs="仿宋_GB2312"/>
          <w:sz w:val="31"/>
          <w:szCs w:val="31"/>
        </w:rPr>
      </w:pPr>
      <w:r>
        <w:rPr>
          <w:rFonts w:hint="eastAsia" w:ascii="仿宋_GB2312" w:hAnsi="仿宋_GB2312" w:eastAsia="仿宋_GB2312" w:cs="仿宋_GB2312"/>
          <w:sz w:val="31"/>
          <w:szCs w:val="31"/>
        </w:rPr>
        <w:t xml:space="preserve">      2.</w:t>
      </w:r>
      <w:r>
        <w:rPr>
          <w:rFonts w:hint="eastAsia" w:ascii="仿宋_GB2312" w:hAnsi="仿宋_GB2312" w:eastAsia="仿宋_GB2312" w:cs="仿宋_GB2312"/>
          <w:sz w:val="32"/>
          <w:szCs w:val="32"/>
        </w:rPr>
        <w:t>车辆维修和保养服务</w:t>
      </w:r>
      <w:r>
        <w:rPr>
          <w:rFonts w:hint="eastAsia" w:ascii="仿宋_GB2312" w:hAnsi="仿宋_GB2312" w:eastAsia="仿宋_GB2312" w:cs="仿宋_GB2312"/>
          <w:sz w:val="31"/>
          <w:szCs w:val="31"/>
        </w:rPr>
        <w:t>框架协议采购需求（征求意见稿）</w:t>
      </w:r>
    </w:p>
    <w:p>
      <w:pPr>
        <w:ind w:firstLine="620" w:firstLineChars="200"/>
        <w:rPr>
          <w:rFonts w:ascii="仿宋_GB2312" w:hAnsi="仿宋_GB2312" w:eastAsia="仿宋_GB2312" w:cs="仿宋_GB2312"/>
          <w:sz w:val="31"/>
          <w:szCs w:val="31"/>
        </w:rPr>
      </w:pPr>
      <w:r>
        <w:rPr>
          <w:rFonts w:hint="eastAsia" w:ascii="仿宋_GB2312" w:hAnsi="仿宋_GB2312" w:eastAsia="仿宋_GB2312" w:cs="仿宋_GB2312"/>
          <w:sz w:val="31"/>
          <w:szCs w:val="31"/>
        </w:rPr>
        <w:t xml:space="preserve">      3.</w:t>
      </w:r>
      <w:r>
        <w:rPr>
          <w:rFonts w:hint="eastAsia" w:ascii="仿宋_GB2312" w:hAnsi="仿宋_GB2312" w:eastAsia="仿宋_GB2312" w:cs="仿宋_GB2312"/>
          <w:sz w:val="32"/>
          <w:szCs w:val="32"/>
        </w:rPr>
        <w:t>车辆加油、添加燃料服务</w:t>
      </w:r>
      <w:r>
        <w:rPr>
          <w:rFonts w:hint="eastAsia" w:ascii="仿宋_GB2312" w:hAnsi="仿宋_GB2312" w:eastAsia="仿宋_GB2312" w:cs="仿宋_GB2312"/>
          <w:sz w:val="31"/>
          <w:szCs w:val="31"/>
        </w:rPr>
        <w:t>框架协议采购需求（征求意见稿）</w:t>
      </w:r>
    </w:p>
    <w:p>
      <w:pPr>
        <w:ind w:firstLine="620" w:firstLineChars="200"/>
        <w:rPr>
          <w:rFonts w:ascii="仿宋_GB2312" w:hAnsi="仿宋_GB2312" w:eastAsia="仿宋_GB2312" w:cs="仿宋_GB2312"/>
          <w:sz w:val="31"/>
          <w:szCs w:val="31"/>
        </w:rPr>
      </w:pPr>
      <w:r>
        <w:rPr>
          <w:rFonts w:hint="eastAsia" w:ascii="仿宋_GB2312" w:hAnsi="仿宋_GB2312" w:eastAsia="仿宋_GB2312" w:cs="仿宋_GB2312"/>
          <w:sz w:val="31"/>
          <w:szCs w:val="31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</w:rPr>
        <w:t>法律服务</w:t>
      </w:r>
      <w:r>
        <w:rPr>
          <w:rFonts w:hint="eastAsia" w:ascii="仿宋_GB2312" w:hAnsi="仿宋_GB2312" w:eastAsia="仿宋_GB2312" w:cs="仿宋_GB2312"/>
          <w:sz w:val="31"/>
          <w:szCs w:val="31"/>
        </w:rPr>
        <w:t>框架协议采购需求（征求意见稿）</w:t>
      </w:r>
    </w:p>
    <w:p>
      <w:pPr>
        <w:ind w:firstLine="620" w:firstLineChars="200"/>
        <w:rPr>
          <w:rFonts w:ascii="仿宋_GB2312" w:hAnsi="仿宋_GB2312" w:eastAsia="仿宋_GB2312" w:cs="仿宋_GB2312"/>
          <w:sz w:val="31"/>
          <w:szCs w:val="31"/>
        </w:rPr>
      </w:pPr>
      <w:r>
        <w:rPr>
          <w:rFonts w:hint="eastAsia" w:ascii="仿宋_GB2312" w:hAnsi="仿宋_GB2312" w:eastAsia="仿宋_GB2312" w:cs="仿宋_GB2312"/>
          <w:sz w:val="31"/>
          <w:szCs w:val="31"/>
        </w:rPr>
        <w:t>5.</w:t>
      </w:r>
      <w:r>
        <w:rPr>
          <w:rFonts w:hint="eastAsia" w:ascii="仿宋_GB2312" w:hAnsi="仿宋_GB2312" w:eastAsia="仿宋_GB2312" w:cs="仿宋_GB2312"/>
          <w:sz w:val="32"/>
          <w:szCs w:val="32"/>
        </w:rPr>
        <w:t>会计服务</w:t>
      </w:r>
      <w:r>
        <w:rPr>
          <w:rFonts w:hint="eastAsia" w:ascii="仿宋_GB2312" w:hAnsi="仿宋_GB2312" w:eastAsia="仿宋_GB2312" w:cs="仿宋_GB2312"/>
          <w:sz w:val="31"/>
          <w:szCs w:val="31"/>
        </w:rPr>
        <w:t>框架协议采购需求（征求意见稿）</w:t>
      </w:r>
    </w:p>
    <w:p>
      <w:pPr>
        <w:ind w:firstLine="620" w:firstLineChars="200"/>
        <w:rPr>
          <w:rFonts w:ascii="仿宋_GB2312" w:hAnsi="仿宋_GB2312" w:eastAsia="仿宋_GB2312" w:cs="仿宋_GB2312"/>
          <w:sz w:val="31"/>
          <w:szCs w:val="31"/>
        </w:rPr>
      </w:pPr>
      <w:r>
        <w:rPr>
          <w:rFonts w:hint="eastAsia" w:ascii="仿宋_GB2312" w:hAnsi="仿宋_GB2312" w:eastAsia="仿宋_GB2312" w:cs="仿宋_GB2312"/>
          <w:sz w:val="31"/>
          <w:szCs w:val="31"/>
        </w:rPr>
        <w:t>6.</w:t>
      </w:r>
      <w:r>
        <w:rPr>
          <w:rFonts w:hint="eastAsia" w:ascii="仿宋_GB2312" w:hAnsi="仿宋_GB2312" w:eastAsia="仿宋_GB2312" w:cs="仿宋_GB2312"/>
          <w:sz w:val="32"/>
          <w:szCs w:val="32"/>
        </w:rPr>
        <w:t>审计服务</w:t>
      </w:r>
      <w:r>
        <w:rPr>
          <w:rFonts w:hint="eastAsia" w:ascii="仿宋_GB2312" w:hAnsi="仿宋_GB2312" w:eastAsia="仿宋_GB2312" w:cs="仿宋_GB2312"/>
          <w:sz w:val="31"/>
          <w:szCs w:val="31"/>
        </w:rPr>
        <w:t>框架协议采购需求（征求意见稿）</w:t>
      </w:r>
    </w:p>
    <w:p>
      <w:pPr>
        <w:ind w:firstLine="620" w:firstLineChars="200"/>
        <w:rPr>
          <w:rFonts w:ascii="仿宋_GB2312" w:hAnsi="仿宋_GB2312" w:eastAsia="仿宋_GB2312" w:cs="仿宋_GB2312"/>
          <w:sz w:val="31"/>
          <w:szCs w:val="31"/>
        </w:rPr>
      </w:pPr>
      <w:r>
        <w:rPr>
          <w:rFonts w:hint="eastAsia" w:ascii="仿宋_GB2312" w:hAnsi="仿宋_GB2312" w:eastAsia="仿宋_GB2312" w:cs="仿宋_GB2312"/>
          <w:sz w:val="31"/>
          <w:szCs w:val="31"/>
        </w:rPr>
        <w:t>7.</w:t>
      </w:r>
      <w:r>
        <w:rPr>
          <w:rFonts w:hint="eastAsia" w:ascii="仿宋_GB2312" w:hAnsi="仿宋_GB2312" w:eastAsia="仿宋_GB2312" w:cs="仿宋_GB2312"/>
          <w:sz w:val="32"/>
          <w:szCs w:val="32"/>
        </w:rPr>
        <w:t>资产评估服务</w:t>
      </w:r>
      <w:r>
        <w:rPr>
          <w:rFonts w:hint="eastAsia" w:ascii="仿宋_GB2312" w:hAnsi="仿宋_GB2312" w:eastAsia="仿宋_GB2312" w:cs="仿宋_GB2312"/>
          <w:sz w:val="31"/>
          <w:szCs w:val="31"/>
        </w:rPr>
        <w:t>框架协议采购需求（征求意见稿）</w:t>
      </w:r>
    </w:p>
    <w:p>
      <w:pPr>
        <w:ind w:firstLine="620" w:firstLineChars="200"/>
        <w:rPr>
          <w:rFonts w:ascii="仿宋_GB2312" w:hAnsi="仿宋_GB2312" w:eastAsia="仿宋_GB2312" w:cs="仿宋_GB2312"/>
          <w:sz w:val="31"/>
          <w:szCs w:val="31"/>
        </w:rPr>
      </w:pPr>
      <w:r>
        <w:rPr>
          <w:rFonts w:hint="eastAsia" w:ascii="仿宋_GB2312" w:hAnsi="仿宋_GB2312" w:eastAsia="仿宋_GB2312" w:cs="仿宋_GB2312"/>
          <w:sz w:val="31"/>
          <w:szCs w:val="31"/>
        </w:rPr>
        <w:t>8.</w:t>
      </w:r>
      <w:r>
        <w:rPr>
          <w:rFonts w:hint="eastAsia" w:ascii="仿宋_GB2312" w:hAnsi="仿宋_GB2312" w:eastAsia="仿宋_GB2312" w:cs="仿宋_GB2312"/>
          <w:sz w:val="32"/>
          <w:szCs w:val="32"/>
        </w:rPr>
        <w:t>预算绩效评价咨询服务</w:t>
      </w:r>
      <w:r>
        <w:rPr>
          <w:rFonts w:hint="eastAsia" w:ascii="仿宋_GB2312" w:hAnsi="仿宋_GB2312" w:eastAsia="仿宋_GB2312" w:cs="仿宋_GB2312"/>
          <w:sz w:val="31"/>
          <w:szCs w:val="31"/>
        </w:rPr>
        <w:t>框架协议采购需求（征求意见稿）</w:t>
      </w:r>
    </w:p>
    <w:p>
      <w:pPr>
        <w:ind w:firstLine="620" w:firstLineChars="200"/>
        <w:rPr>
          <w:rFonts w:ascii="仿宋_GB2312" w:hAnsi="仿宋_GB2312" w:eastAsia="仿宋_GB2312" w:cs="仿宋_GB2312"/>
          <w:sz w:val="31"/>
          <w:szCs w:val="31"/>
        </w:rPr>
      </w:pPr>
      <w:r>
        <w:rPr>
          <w:rFonts w:hint="eastAsia" w:ascii="仿宋_GB2312" w:hAnsi="仿宋_GB2312" w:eastAsia="仿宋_GB2312" w:cs="仿宋_GB2312"/>
          <w:sz w:val="31"/>
          <w:szCs w:val="31"/>
        </w:rPr>
        <w:t>9.</w:t>
      </w:r>
      <w:r>
        <w:rPr>
          <w:rFonts w:hint="eastAsia" w:ascii="仿宋_GB2312" w:hAnsi="仿宋_GB2312" w:eastAsia="仿宋_GB2312" w:cs="仿宋_GB2312"/>
          <w:sz w:val="32"/>
          <w:szCs w:val="32"/>
        </w:rPr>
        <w:t>印刷服务</w:t>
      </w:r>
      <w:r>
        <w:rPr>
          <w:rFonts w:hint="eastAsia" w:ascii="仿宋_GB2312" w:hAnsi="仿宋_GB2312" w:eastAsia="仿宋_GB2312" w:cs="仿宋_GB2312"/>
          <w:sz w:val="31"/>
          <w:szCs w:val="31"/>
        </w:rPr>
        <w:t>框架协议采购需求（征求意见稿）</w:t>
      </w:r>
    </w:p>
    <w:p>
      <w:pPr>
        <w:ind w:firstLine="620" w:firstLineChars="200"/>
        <w:rPr>
          <w:rFonts w:ascii="仿宋_GB2312" w:hAnsi="仿宋_GB2312" w:eastAsia="仿宋_GB2312" w:cs="仿宋_GB2312"/>
          <w:sz w:val="31"/>
          <w:szCs w:val="31"/>
        </w:rPr>
      </w:pPr>
      <w:r>
        <w:rPr>
          <w:rFonts w:hint="eastAsia" w:ascii="仿宋_GB2312" w:hAnsi="仿宋_GB2312" w:eastAsia="仿宋_GB2312" w:cs="仿宋_GB2312"/>
          <w:sz w:val="31"/>
          <w:szCs w:val="31"/>
        </w:rPr>
        <w:t>10.</w:t>
      </w:r>
      <w:r>
        <w:rPr>
          <w:rFonts w:hint="eastAsia" w:ascii="仿宋_GB2312" w:hAnsi="仿宋_GB2312" w:eastAsia="仿宋_GB2312" w:cs="仿宋_GB2312"/>
          <w:sz w:val="32"/>
          <w:szCs w:val="32"/>
        </w:rPr>
        <w:t>工程造价鉴定服务</w:t>
      </w:r>
      <w:r>
        <w:rPr>
          <w:rFonts w:hint="eastAsia" w:ascii="仿宋_GB2312" w:hAnsi="仿宋_GB2312" w:eastAsia="仿宋_GB2312" w:cs="仿宋_GB2312"/>
          <w:sz w:val="31"/>
          <w:szCs w:val="31"/>
        </w:rPr>
        <w:t>框架协议采购需求（征求意见稿）</w:t>
      </w:r>
    </w:p>
    <w:p>
      <w:pPr>
        <w:ind w:firstLine="620" w:firstLineChars="200"/>
        <w:rPr>
          <w:rFonts w:ascii="仿宋_GB2312" w:hAnsi="仿宋_GB2312" w:eastAsia="仿宋_GB2312" w:cs="仿宋_GB2312"/>
          <w:sz w:val="31"/>
          <w:szCs w:val="31"/>
        </w:rPr>
      </w:pPr>
      <w:r>
        <w:rPr>
          <w:rFonts w:hint="eastAsia" w:ascii="仿宋_GB2312" w:hAnsi="仿宋_GB2312" w:eastAsia="仿宋_GB2312" w:cs="仿宋_GB2312"/>
          <w:sz w:val="31"/>
          <w:szCs w:val="31"/>
        </w:rPr>
        <w:t>11.</w:t>
      </w:r>
      <w:r>
        <w:rPr>
          <w:rFonts w:hint="eastAsia" w:ascii="仿宋_GB2312" w:hAnsi="仿宋_GB2312" w:eastAsia="仿宋_GB2312" w:cs="仿宋_GB2312"/>
          <w:sz w:val="32"/>
          <w:szCs w:val="32"/>
        </w:rPr>
        <w:t>物业管理服务</w:t>
      </w:r>
      <w:r>
        <w:rPr>
          <w:rFonts w:hint="eastAsia" w:ascii="仿宋_GB2312" w:hAnsi="仿宋_GB2312" w:eastAsia="仿宋_GB2312" w:cs="仿宋_GB2312"/>
          <w:sz w:val="31"/>
          <w:szCs w:val="31"/>
        </w:rPr>
        <w:t>框架协议采购需求（征求意见稿）</w:t>
      </w:r>
    </w:p>
    <w:p>
      <w:pPr>
        <w:ind w:firstLine="620" w:firstLineChars="200"/>
        <w:rPr>
          <w:rFonts w:ascii="仿宋_GB2312" w:hAnsi="仿宋_GB2312" w:eastAsia="仿宋_GB2312" w:cs="仿宋_GB2312"/>
          <w:sz w:val="31"/>
          <w:szCs w:val="31"/>
        </w:rPr>
      </w:pPr>
      <w:r>
        <w:rPr>
          <w:rFonts w:hint="eastAsia" w:ascii="仿宋_GB2312" w:hAnsi="仿宋_GB2312" w:eastAsia="仿宋_GB2312" w:cs="仿宋_GB2312"/>
          <w:sz w:val="31"/>
          <w:szCs w:val="31"/>
        </w:rPr>
        <w:t>12.</w:t>
      </w:r>
      <w:r>
        <w:rPr>
          <w:rFonts w:hint="eastAsia" w:ascii="仿宋_GB2312" w:hAnsi="仿宋_GB2312" w:eastAsia="仿宋_GB2312" w:cs="仿宋_GB2312"/>
          <w:sz w:val="32"/>
          <w:szCs w:val="32"/>
        </w:rPr>
        <w:t>财产保险服务中的机动车保险服务</w:t>
      </w:r>
      <w:r>
        <w:rPr>
          <w:rFonts w:hint="eastAsia" w:ascii="仿宋_GB2312" w:hAnsi="仿宋_GB2312" w:eastAsia="仿宋_GB2312" w:cs="仿宋_GB2312"/>
          <w:sz w:val="31"/>
          <w:szCs w:val="31"/>
        </w:rPr>
        <w:t>框架协议采购需求（征求意见稿）</w:t>
      </w:r>
    </w:p>
    <w:p>
      <w:pPr>
        <w:ind w:firstLine="620" w:firstLineChars="200"/>
        <w:rPr>
          <w:rFonts w:ascii="仿宋_GB2312" w:hAnsi="仿宋_GB2312" w:eastAsia="仿宋_GB2312" w:cs="仿宋_GB2312"/>
          <w:sz w:val="31"/>
          <w:szCs w:val="31"/>
        </w:rPr>
      </w:pPr>
      <w:r>
        <w:rPr>
          <w:rFonts w:hint="eastAsia" w:ascii="仿宋_GB2312" w:hAnsi="仿宋_GB2312" w:eastAsia="仿宋_GB2312" w:cs="仿宋_GB2312"/>
          <w:sz w:val="31"/>
          <w:szCs w:val="31"/>
        </w:rPr>
        <w:t>13.通城县框架协议采购需求标准意见建议反馈表</w:t>
      </w:r>
    </w:p>
    <w:p>
      <w:pPr>
        <w:ind w:firstLine="620" w:firstLineChars="200"/>
        <w:rPr>
          <w:rFonts w:ascii="仿宋_GB2312" w:hAnsi="仿宋_GB2312" w:eastAsia="仿宋_GB2312" w:cs="仿宋_GB2312"/>
          <w:sz w:val="31"/>
          <w:szCs w:val="31"/>
        </w:rPr>
      </w:pPr>
    </w:p>
    <w:p>
      <w:pPr>
        <w:ind w:firstLine="620" w:firstLineChars="200"/>
        <w:rPr>
          <w:rFonts w:ascii="仿宋_GB2312" w:hAnsi="仿宋_GB2312" w:eastAsia="仿宋_GB2312" w:cs="仿宋_GB2312"/>
          <w:sz w:val="31"/>
          <w:szCs w:val="31"/>
        </w:rPr>
      </w:pPr>
    </w:p>
    <w:p>
      <w:pPr>
        <w:pStyle w:val="4"/>
        <w:widowControl/>
        <w:spacing w:beforeAutospacing="0" w:after="150" w:afterAutospacing="0" w:line="480" w:lineRule="exact"/>
      </w:pPr>
    </w:p>
    <w:p>
      <w:pPr>
        <w:pStyle w:val="4"/>
        <w:widowControl/>
        <w:spacing w:beforeAutospacing="0" w:after="150" w:afterAutospacing="0" w:line="480" w:lineRule="exact"/>
      </w:pPr>
    </w:p>
    <w:p>
      <w:pPr>
        <w:pStyle w:val="4"/>
        <w:widowControl/>
        <w:spacing w:beforeAutospacing="0" w:after="150" w:afterAutospacing="0" w:line="480" w:lineRule="exact"/>
      </w:pPr>
    </w:p>
    <w:p>
      <w:pPr>
        <w:pStyle w:val="4"/>
        <w:widowControl/>
        <w:spacing w:beforeAutospacing="0" w:after="150" w:afterAutospacing="0" w:line="480" w:lineRule="exact"/>
      </w:pPr>
    </w:p>
    <w:p>
      <w:pPr>
        <w:pStyle w:val="4"/>
        <w:widowControl/>
        <w:spacing w:beforeAutospacing="0" w:after="150" w:afterAutospacing="0" w:line="480" w:lineRule="exact"/>
      </w:pPr>
    </w:p>
    <w:p>
      <w:pPr>
        <w:pStyle w:val="4"/>
        <w:widowControl/>
        <w:spacing w:beforeAutospacing="0" w:after="150" w:afterAutospacing="0" w:line="480" w:lineRule="exact"/>
      </w:pPr>
    </w:p>
    <w:p>
      <w:pPr>
        <w:pStyle w:val="4"/>
        <w:widowControl/>
        <w:spacing w:beforeAutospacing="0" w:after="150" w:afterAutospacing="0" w:line="480" w:lineRule="exact"/>
      </w:pPr>
    </w:p>
    <w:p>
      <w:pPr>
        <w:pStyle w:val="4"/>
        <w:widowControl/>
        <w:spacing w:beforeAutospacing="0" w:after="150" w:afterAutospacing="0" w:line="480" w:lineRule="exact"/>
      </w:pPr>
      <w:r>
        <w:rPr>
          <w:rFonts w:hint="eastAsia"/>
        </w:rPr>
        <w:t>通城县政府采购中心关于征集通城县</w:t>
      </w:r>
      <w:bookmarkStart w:id="0" w:name="_GoBack"/>
      <w:bookmarkEnd w:id="0"/>
      <w:r>
        <w:rPr>
          <w:rFonts w:hint="eastAsia"/>
        </w:rPr>
        <w:t>政府集中采购品目框架协议采购需求的公告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kyZTBmNTU3ZmIzZGUyMDBjNDJlMjFlZjFhY2Q1MjAifQ=="/>
  </w:docVars>
  <w:rsids>
    <w:rsidRoot w:val="009750AC"/>
    <w:rsid w:val="000B46FF"/>
    <w:rsid w:val="00295DF3"/>
    <w:rsid w:val="002B3F02"/>
    <w:rsid w:val="0033222B"/>
    <w:rsid w:val="00472179"/>
    <w:rsid w:val="00493F20"/>
    <w:rsid w:val="004D623A"/>
    <w:rsid w:val="004E46A2"/>
    <w:rsid w:val="0065260E"/>
    <w:rsid w:val="00804CD2"/>
    <w:rsid w:val="009750AC"/>
    <w:rsid w:val="00A11DC5"/>
    <w:rsid w:val="00AE52A9"/>
    <w:rsid w:val="00B15011"/>
    <w:rsid w:val="00C01785"/>
    <w:rsid w:val="00C237C0"/>
    <w:rsid w:val="00C2435C"/>
    <w:rsid w:val="00C64ED6"/>
    <w:rsid w:val="00CB060C"/>
    <w:rsid w:val="00DE3656"/>
    <w:rsid w:val="00E033F1"/>
    <w:rsid w:val="00ED65D7"/>
    <w:rsid w:val="73E34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table" w:styleId="6">
    <w:name w:val="Table Grid"/>
    <w:basedOn w:val="5"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unhideWhenUsed/>
    <w:uiPriority w:val="99"/>
    <w:rPr>
      <w:color w:val="0000FF" w:themeColor="hyperlink"/>
      <w:u w:val="single"/>
    </w:rPr>
  </w:style>
  <w:style w:type="character" w:customStyle="1" w:styleId="9">
    <w:name w:val="页眉 Char"/>
    <w:basedOn w:val="7"/>
    <w:link w:val="3"/>
    <w:semiHidden/>
    <w:uiPriority w:val="99"/>
    <w:rPr>
      <w:sz w:val="18"/>
      <w:szCs w:val="18"/>
    </w:rPr>
  </w:style>
  <w:style w:type="character" w:customStyle="1" w:styleId="10">
    <w:name w:val="页脚 Char"/>
    <w:basedOn w:val="7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630</Words>
  <Characters>687</Characters>
  <Lines>5</Lines>
  <Paragraphs>1</Paragraphs>
  <TotalTime>62</TotalTime>
  <ScaleCrop>false</ScaleCrop>
  <LinksUpToDate>false</LinksUpToDate>
  <CharactersWithSpaces>699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2023-07-18T09:31:00Z</dcterms:created>
  <dc:creator>PC</dc:creator>
  <cp:lastModifiedBy>Administrator</cp:lastModifiedBy>
  <dcterms:modified xsi:type="dcterms:W3CDTF">2023-07-25T01:23:00Z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39EA23FB432D4EF0AF96C5C507AF0B81_12</vt:lpwstr>
  </property>
</Properties>
</file>